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6DEB8" w14:textId="017F0356" w:rsidR="00AE6A0E" w:rsidRDefault="00014689" w:rsidP="00E3048C">
      <w:pPr>
        <w:tabs>
          <w:tab w:val="right" w:pos="9638"/>
        </w:tabs>
        <w:jc w:val="both"/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S2-250</w:t>
      </w:r>
      <w:r w:rsidR="003134EB">
        <w:rPr>
          <w:rFonts w:ascii="Arial" w:hAnsi="Arial" w:cs="Arial"/>
          <w:b/>
          <w:bCs/>
          <w:sz w:val="24"/>
          <w:szCs w:val="24"/>
        </w:rPr>
        <w:t>6638</w:t>
      </w:r>
    </w:p>
    <w:p w14:paraId="595AF9E1" w14:textId="0AE02199" w:rsidR="00AE6A0E" w:rsidRDefault="00014689" w:rsidP="00E3048C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Goteborg, SE</w:t>
      </w:r>
      <w:r>
        <w:rPr>
          <w:rFonts w:ascii="Arial" w:hAnsi="Arial" w:cs="Arial"/>
          <w:b/>
          <w:bCs/>
          <w:sz w:val="24"/>
        </w:rPr>
        <w:tab/>
      </w:r>
    </w:p>
    <w:p w14:paraId="1231200E" w14:textId="77777777" w:rsidR="00AE6A0E" w:rsidRDefault="00014689" w:rsidP="00E3048C">
      <w:pPr>
        <w:ind w:left="2127" w:hanging="2127"/>
        <w:jc w:val="both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</w:t>
      </w:r>
    </w:p>
    <w:p w14:paraId="01A78179" w14:textId="47F722D5" w:rsidR="00AE6A0E" w:rsidRDefault="00014689" w:rsidP="00E3048C">
      <w:pPr>
        <w:ind w:left="2127" w:hanging="21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[WT#1.2, Policy framework] Policy framework </w:t>
      </w:r>
      <w:r w:rsidR="00EB3BF6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6G</w:t>
      </w:r>
    </w:p>
    <w:p w14:paraId="121E9DE8" w14:textId="77777777" w:rsidR="00AE6A0E" w:rsidRDefault="00014689" w:rsidP="00E3048C">
      <w:pPr>
        <w:ind w:left="2127" w:hanging="21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3B9C816F" w14:textId="77777777" w:rsidR="00AE6A0E" w:rsidRDefault="00014689" w:rsidP="00E3048C">
      <w:pPr>
        <w:ind w:left="2127" w:hanging="21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9B0EEF">
        <w:rPr>
          <w:rFonts w:ascii="Arial" w:hAnsi="Arial" w:cs="Arial"/>
          <w:b/>
        </w:rPr>
        <w:t>20.6.1.2</w:t>
      </w:r>
    </w:p>
    <w:p w14:paraId="7E1E4E7C" w14:textId="77777777" w:rsidR="00AE6A0E" w:rsidRDefault="00014689" w:rsidP="00E3048C">
      <w:pPr>
        <w:ind w:left="2127" w:hanging="21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6BB5D465" w14:textId="604ACE5A" w:rsidR="00AE6A0E" w:rsidRDefault="00014689" w:rsidP="00E3048C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This</w:t>
      </w:r>
      <w:r>
        <w:t xml:space="preserve"> </w:t>
      </w:r>
      <w:r>
        <w:rPr>
          <w:rFonts w:ascii="Arial" w:hAnsi="Arial" w:cs="Arial"/>
          <w:i/>
        </w:rPr>
        <w:t>paper focus on promoting policy framework in 6G to design a policy framework that is</w:t>
      </w:r>
      <w:r w:rsidR="00285987">
        <w:rPr>
          <w:rFonts w:ascii="Arial" w:hAnsi="Arial" w:cs="Arial"/>
          <w:i/>
        </w:rPr>
        <w:t xml:space="preserve"> simplified,</w:t>
      </w:r>
      <w:r>
        <w:rPr>
          <w:rFonts w:ascii="Arial" w:hAnsi="Arial" w:cs="Arial"/>
          <w:i/>
        </w:rPr>
        <w:t xml:space="preserve"> efficient, precise, reflecting UE </w:t>
      </w:r>
      <w:r w:rsidR="00854C3F">
        <w:rPr>
          <w:rFonts w:ascii="Arial" w:hAnsi="Arial" w:cs="Arial"/>
          <w:i/>
        </w:rPr>
        <w:t>involvement</w:t>
      </w:r>
      <w:r>
        <w:rPr>
          <w:rFonts w:ascii="Arial" w:hAnsi="Arial" w:cs="Arial"/>
          <w:i/>
        </w:rPr>
        <w:t xml:space="preserve"> and supporting 6G new services.</w:t>
      </w:r>
    </w:p>
    <w:p w14:paraId="39A20F84" w14:textId="77777777" w:rsidR="00AE6A0E" w:rsidRDefault="00014689" w:rsidP="00E3048C">
      <w:pPr>
        <w:pStyle w:val="1"/>
        <w:jc w:val="both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1. Justifications</w:t>
      </w:r>
    </w:p>
    <w:p w14:paraId="584B0E71" w14:textId="1135A869" w:rsidR="00AE6A0E" w:rsidRDefault="00014689" w:rsidP="00E3048C">
      <w:pPr>
        <w:pStyle w:val="2"/>
        <w:numPr>
          <w:ilvl w:val="1"/>
          <w:numId w:val="4"/>
        </w:numPr>
        <w:jc w:val="both"/>
        <w:rPr>
          <w:b/>
          <w:bCs/>
          <w:lang w:val="en-US" w:eastAsia="zh-CN"/>
        </w:rPr>
      </w:pPr>
      <w:bookmarkStart w:id="0" w:name="_Hlk87257355"/>
      <w:r>
        <w:rPr>
          <w:rFonts w:hint="eastAsia"/>
          <w:b/>
          <w:bCs/>
          <w:lang w:val="en-US" w:eastAsia="zh-CN"/>
        </w:rPr>
        <w:t>General</w:t>
      </w:r>
    </w:p>
    <w:p w14:paraId="584DDCC6" w14:textId="68500F23" w:rsidR="00324509" w:rsidRDefault="00324509" w:rsidP="00E3048C">
      <w:pPr>
        <w:jc w:val="both"/>
        <w:rPr>
          <w:lang w:eastAsia="zh-CN"/>
        </w:rPr>
      </w:pPr>
      <w:r w:rsidRPr="00324509">
        <w:rPr>
          <w:lang w:eastAsia="zh-CN"/>
        </w:rPr>
        <w:t>The Policy mechanism of 5G has achieved significant breakthroughs in resource scheduling and service differentiation, however in the face of the higher-dimensional requirements of 6G such as intelligence, ubiquity, intrinsic security and autonomy</w:t>
      </w:r>
      <w:r>
        <w:rPr>
          <w:lang w:eastAsia="zh-CN"/>
        </w:rPr>
        <w:t>, new service (i.e., beyond communication)</w:t>
      </w:r>
      <w:r w:rsidRPr="00324509">
        <w:rPr>
          <w:lang w:eastAsia="zh-CN"/>
        </w:rPr>
        <w:t xml:space="preserve">, its architecture, capabilities and adaptability still have obvious limitations needing to be overcome. </w:t>
      </w:r>
      <w:r w:rsidR="00DE1099">
        <w:rPr>
          <w:lang w:eastAsia="zh-CN"/>
        </w:rPr>
        <w:t>O</w:t>
      </w:r>
      <w:r w:rsidR="00DE1099">
        <w:rPr>
          <w:rFonts w:hint="eastAsia"/>
          <w:lang w:eastAsia="zh-CN"/>
        </w:rPr>
        <w:t>verall</w:t>
      </w:r>
      <w:r>
        <w:rPr>
          <w:lang w:eastAsia="zh-CN"/>
        </w:rPr>
        <w:t xml:space="preserve">, 6G policy framework needs to support </w:t>
      </w:r>
      <w:r w:rsidRPr="00324509">
        <w:rPr>
          <w:lang w:eastAsia="zh-CN"/>
        </w:rPr>
        <w:t>both communication services and new services that beyond communication</w:t>
      </w:r>
      <w:r w:rsidR="0057641E">
        <w:rPr>
          <w:lang w:eastAsia="zh-CN"/>
        </w:rPr>
        <w:t>, specifically it needs to</w:t>
      </w:r>
      <w:r w:rsidR="00E16071" w:rsidRPr="00E16071">
        <w:rPr>
          <w:lang w:eastAsia="zh-CN"/>
        </w:rPr>
        <w:t xml:space="preserve"> consider the following directions</w:t>
      </w:r>
      <w:r>
        <w:rPr>
          <w:lang w:eastAsia="zh-CN"/>
        </w:rPr>
        <w:t>:</w:t>
      </w:r>
    </w:p>
    <w:p w14:paraId="622025DB" w14:textId="7C308A74" w:rsidR="00AE6A0E" w:rsidRDefault="00324509" w:rsidP="00E3048C">
      <w:pPr>
        <w:pStyle w:val="B1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24509">
        <w:rPr>
          <w:lang w:eastAsia="zh-CN"/>
        </w:rPr>
        <w:t xml:space="preserve">Simplified UE </w:t>
      </w:r>
      <w:proofErr w:type="gramStart"/>
      <w:r w:rsidRPr="00324509">
        <w:rPr>
          <w:lang w:eastAsia="zh-CN"/>
        </w:rPr>
        <w:t>policy</w:t>
      </w:r>
      <w:r>
        <w:rPr>
          <w:lang w:eastAsia="zh-CN"/>
        </w:rPr>
        <w:t>;</w:t>
      </w:r>
      <w:proofErr w:type="gramEnd"/>
    </w:p>
    <w:p w14:paraId="2398FE56" w14:textId="30DB3CF2" w:rsidR="00324509" w:rsidRDefault="00324509" w:rsidP="00E3048C">
      <w:pPr>
        <w:pStyle w:val="B1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24509">
        <w:rPr>
          <w:lang w:eastAsia="zh-CN"/>
        </w:rPr>
        <w:t xml:space="preserve">UE centric dedicated </w:t>
      </w:r>
      <w:r w:rsidR="00854C3F">
        <w:rPr>
          <w:lang w:eastAsia="zh-CN"/>
        </w:rPr>
        <w:t xml:space="preserve">Policy </w:t>
      </w:r>
      <w:proofErr w:type="gramStart"/>
      <w:r w:rsidR="00854C3F">
        <w:rPr>
          <w:lang w:eastAsia="zh-CN"/>
        </w:rPr>
        <w:t>Negotiation</w:t>
      </w:r>
      <w:r>
        <w:rPr>
          <w:lang w:eastAsia="zh-CN"/>
        </w:rPr>
        <w:t>;</w:t>
      </w:r>
      <w:proofErr w:type="gramEnd"/>
    </w:p>
    <w:p w14:paraId="07E3DDF4" w14:textId="10C66FB3" w:rsidR="00324509" w:rsidRDefault="00324509" w:rsidP="00E3048C">
      <w:pPr>
        <w:pStyle w:val="B1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</w:t>
      </w:r>
      <w:r w:rsidRPr="00324509">
        <w:rPr>
          <w:lang w:eastAsia="zh-CN"/>
        </w:rPr>
        <w:t>olicy for 6G new services</w:t>
      </w:r>
    </w:p>
    <w:p w14:paraId="256C522A" w14:textId="2D263B49" w:rsidR="00AE6A0E" w:rsidRDefault="00014689" w:rsidP="00E3048C">
      <w:pPr>
        <w:pStyle w:val="2"/>
        <w:numPr>
          <w:ilvl w:val="1"/>
          <w:numId w:val="4"/>
        </w:numPr>
        <w:jc w:val="both"/>
        <w:rPr>
          <w:lang w:eastAsia="zh-CN"/>
        </w:rPr>
      </w:pPr>
      <w:r>
        <w:rPr>
          <w:lang w:val="en-US" w:eastAsia="zh-CN"/>
        </w:rPr>
        <w:t>Simplified UE policy</w:t>
      </w:r>
    </w:p>
    <w:p w14:paraId="4798EB93" w14:textId="24ADA23C" w:rsidR="00AE6A0E" w:rsidRDefault="00A21C97" w:rsidP="00E3048C">
      <w:pPr>
        <w:pStyle w:val="30"/>
        <w:jc w:val="both"/>
        <w:rPr>
          <w:lang w:eastAsia="zh-CN"/>
        </w:rPr>
      </w:pPr>
      <w:r>
        <w:rPr>
          <w:rFonts w:hint="eastAsia"/>
          <w:lang w:eastAsia="zh-CN"/>
        </w:rPr>
        <w:t xml:space="preserve">1.2.1 </w:t>
      </w:r>
      <w:r>
        <w:rPr>
          <w:lang w:eastAsia="zh-CN"/>
        </w:rPr>
        <w:t>Architectural Motivation and Gap Analysis</w:t>
      </w:r>
      <w:r w:rsidR="002E0DB2">
        <w:rPr>
          <w:lang w:eastAsia="zh-CN"/>
        </w:rPr>
        <w:t xml:space="preserve"> </w:t>
      </w:r>
      <w:r w:rsidR="006C2E7F">
        <w:rPr>
          <w:lang w:eastAsia="zh-CN"/>
        </w:rPr>
        <w:t>on</w:t>
      </w:r>
      <w:r w:rsidR="002E0DB2">
        <w:rPr>
          <w:lang w:eastAsia="zh-CN"/>
        </w:rPr>
        <w:t xml:space="preserve"> simplifying UE policy</w:t>
      </w:r>
      <w:r>
        <w:rPr>
          <w:lang w:eastAsia="zh-CN"/>
        </w:rPr>
        <w:t xml:space="preserve">: </w:t>
      </w:r>
    </w:p>
    <w:p w14:paraId="509249D5" w14:textId="7C26E8FE" w:rsidR="00AE6A0E" w:rsidRDefault="00114216" w:rsidP="00E3048C">
      <w:pPr>
        <w:jc w:val="both"/>
        <w:rPr>
          <w:lang w:eastAsia="zh-CN"/>
        </w:rPr>
      </w:pPr>
      <w:r>
        <w:rPr>
          <w:lang w:eastAsia="zh-CN"/>
        </w:rPr>
        <w:t>For</w:t>
      </w:r>
      <w:r w:rsidR="00FC7514">
        <w:rPr>
          <w:lang w:eastAsia="zh-CN"/>
        </w:rPr>
        <w:t xml:space="preserve"> UE policy aspects, there are some following limitation or restrictions</w:t>
      </w:r>
      <w:r w:rsidR="00014689">
        <w:rPr>
          <w:lang w:eastAsia="zh-CN"/>
        </w:rPr>
        <w:t>:</w:t>
      </w:r>
    </w:p>
    <w:p w14:paraId="598DB58F" w14:textId="2BDC3CEC" w:rsidR="00AE6A0E" w:rsidRDefault="00FC7514" w:rsidP="00E3048C">
      <w:pPr>
        <w:pStyle w:val="B1"/>
        <w:jc w:val="both"/>
      </w:pPr>
      <w:r>
        <w:rPr>
          <w:b/>
          <w:lang w:eastAsia="zh-CN"/>
        </w:rPr>
        <w:t>1.</w:t>
      </w:r>
      <w:r>
        <w:rPr>
          <w:b/>
          <w:lang w:eastAsia="zh-CN"/>
        </w:rPr>
        <w:tab/>
      </w:r>
      <w:r w:rsidR="00014689">
        <w:rPr>
          <w:b/>
          <w:lang w:eastAsia="zh-CN"/>
        </w:rPr>
        <w:t>Huge burden on storage and transmission:</w:t>
      </w:r>
      <w:r w:rsidR="00014689">
        <w:t xml:space="preserve"> </w:t>
      </w:r>
      <w:r w:rsidR="00014689">
        <w:rPr>
          <w:lang w:eastAsia="zh-CN"/>
        </w:rPr>
        <w:t>to adapt to all services or applications, the UE needs to be pre-configured with a complete, comprehensive</w:t>
      </w:r>
      <w:r w:rsidR="007E57D5">
        <w:rPr>
          <w:rFonts w:hint="eastAsia"/>
          <w:lang w:eastAsia="zh-CN"/>
        </w:rPr>
        <w:t>,</w:t>
      </w:r>
      <w:r w:rsidR="00014689">
        <w:rPr>
          <w:lang w:eastAsia="zh-CN"/>
        </w:rPr>
        <w:t xml:space="preserve"> and integrated UE policy, which causes a huge burden on storage and </w:t>
      </w:r>
      <w:proofErr w:type="gramStart"/>
      <w:r w:rsidR="00014689">
        <w:rPr>
          <w:lang w:eastAsia="zh-CN"/>
        </w:rPr>
        <w:t>transmission;</w:t>
      </w:r>
      <w:proofErr w:type="gramEnd"/>
    </w:p>
    <w:p w14:paraId="2C7B06C4" w14:textId="3E9002C4" w:rsidR="00AE6A0E" w:rsidRDefault="00FC7514" w:rsidP="00E3048C">
      <w:pPr>
        <w:pStyle w:val="B1"/>
        <w:jc w:val="both"/>
      </w:pPr>
      <w:r>
        <w:rPr>
          <w:b/>
        </w:rPr>
        <w:t>2.</w:t>
      </w:r>
      <w:r>
        <w:rPr>
          <w:b/>
        </w:rPr>
        <w:tab/>
      </w:r>
      <w:r w:rsidR="00014689">
        <w:rPr>
          <w:b/>
        </w:rPr>
        <w:t xml:space="preserve">Low </w:t>
      </w:r>
      <w:r w:rsidR="00014689">
        <w:rPr>
          <w:b/>
          <w:lang w:eastAsia="zh-CN"/>
        </w:rPr>
        <w:t>utilization</w:t>
      </w:r>
      <w:r w:rsidR="00014689">
        <w:rPr>
          <w:b/>
        </w:rPr>
        <w:t xml:space="preserve"> rate:</w:t>
      </w:r>
      <w:r w:rsidR="00014689">
        <w:t xml:space="preserve"> </w:t>
      </w:r>
      <w:r w:rsidR="007E57D5">
        <w:rPr>
          <w:rFonts w:hint="eastAsia"/>
          <w:lang w:eastAsia="zh-CN"/>
        </w:rPr>
        <w:t>The UE policy is</w:t>
      </w:r>
      <w:r w:rsidR="007E57D5">
        <w:t xml:space="preserve"> </w:t>
      </w:r>
      <w:r w:rsidR="00014689">
        <w:t xml:space="preserve">complete, comprehensive and integrated, </w:t>
      </w:r>
      <w:r w:rsidR="007E57D5">
        <w:rPr>
          <w:rFonts w:hint="eastAsia"/>
          <w:lang w:eastAsia="zh-CN"/>
        </w:rPr>
        <w:t xml:space="preserve">but </w:t>
      </w:r>
      <w:r w:rsidR="00014689">
        <w:t>only a very small portion is frequently used</w:t>
      </w:r>
      <w:r w:rsidR="007E57D5">
        <w:rPr>
          <w:rFonts w:hint="eastAsia"/>
          <w:lang w:eastAsia="zh-CN"/>
        </w:rPr>
        <w:t xml:space="preserve"> </w:t>
      </w:r>
      <w:r w:rsidR="007E57D5">
        <w:t xml:space="preserve">due to user </w:t>
      </w:r>
      <w:proofErr w:type="gramStart"/>
      <w:r w:rsidR="007E57D5">
        <w:t>habits</w:t>
      </w:r>
      <w:r w:rsidR="00014689">
        <w:t>;</w:t>
      </w:r>
      <w:proofErr w:type="gramEnd"/>
    </w:p>
    <w:p w14:paraId="06BF628D" w14:textId="29F2BB38" w:rsidR="00AE6A0E" w:rsidRDefault="00FC7514" w:rsidP="00E3048C">
      <w:pPr>
        <w:pStyle w:val="B1"/>
        <w:jc w:val="both"/>
      </w:pPr>
      <w:r>
        <w:rPr>
          <w:b/>
        </w:rPr>
        <w:t>3.</w:t>
      </w:r>
      <w:r>
        <w:rPr>
          <w:b/>
        </w:rPr>
        <w:tab/>
      </w:r>
      <w:r w:rsidR="00014689">
        <w:rPr>
          <w:b/>
        </w:rPr>
        <w:t xml:space="preserve">Poor </w:t>
      </w:r>
      <w:r w:rsidR="00014689">
        <w:rPr>
          <w:b/>
          <w:lang w:eastAsia="zh-CN"/>
        </w:rPr>
        <w:t>efficiency</w:t>
      </w:r>
      <w:r w:rsidR="00014689">
        <w:rPr>
          <w:b/>
        </w:rPr>
        <w:t xml:space="preserve">: </w:t>
      </w:r>
      <w:r w:rsidR="00014689">
        <w:t>for every newly detected application, it might be necessary to traverse the entire URSP, which is inefficient.</w:t>
      </w:r>
    </w:p>
    <w:p w14:paraId="77346A6D" w14:textId="2B7269AA" w:rsidR="00AE6A0E" w:rsidRDefault="00FC7514" w:rsidP="00E3048C">
      <w:pPr>
        <w:pStyle w:val="B1"/>
        <w:jc w:val="both"/>
      </w:pPr>
      <w:r>
        <w:rPr>
          <w:b/>
          <w:lang w:eastAsia="zh-CN"/>
        </w:rPr>
        <w:t>4.</w:t>
      </w:r>
      <w:r>
        <w:rPr>
          <w:b/>
          <w:lang w:eastAsia="zh-CN"/>
        </w:rPr>
        <w:tab/>
      </w:r>
      <w:r w:rsidR="00014689">
        <w:rPr>
          <w:b/>
          <w:lang w:eastAsia="zh-CN"/>
        </w:rPr>
        <w:t>Insufficient</w:t>
      </w:r>
      <w:r w:rsidR="00014689">
        <w:rPr>
          <w:b/>
        </w:rPr>
        <w:t xml:space="preserve"> commercial support:</w:t>
      </w:r>
      <w:r w:rsidR="00014689">
        <w:t xml:space="preserve"> the insufficient supports for URSP</w:t>
      </w:r>
      <w:r w:rsidR="007E57D5">
        <w:rPr>
          <w:rFonts w:hint="eastAsia"/>
          <w:lang w:eastAsia="zh-CN"/>
        </w:rPr>
        <w:t xml:space="preserve"> in the UE</w:t>
      </w:r>
      <w:r w:rsidR="00014689">
        <w:t xml:space="preserve">, </w:t>
      </w:r>
      <w:r w:rsidR="007E57D5">
        <w:rPr>
          <w:rFonts w:hint="eastAsia"/>
          <w:lang w:eastAsia="zh-CN"/>
        </w:rPr>
        <w:t>leading to URSP</w:t>
      </w:r>
      <w:r w:rsidR="00014689">
        <w:t xml:space="preserve"> has not been commercially used on a large scale.</w:t>
      </w:r>
    </w:p>
    <w:p w14:paraId="6B5EB40A" w14:textId="4354E837" w:rsidR="003A507B" w:rsidRPr="00A05EC6" w:rsidRDefault="00690805" w:rsidP="00E3048C">
      <w:pPr>
        <w:pStyle w:val="B1"/>
        <w:ind w:left="0" w:firstLine="0"/>
        <w:jc w:val="both"/>
        <w:rPr>
          <w:b/>
          <w:lang w:eastAsia="zh-CN"/>
        </w:rPr>
      </w:pPr>
      <w:r w:rsidRPr="00A05EC6">
        <w:rPr>
          <w:b/>
          <w:lang w:eastAsia="zh-CN"/>
        </w:rPr>
        <w:t>Therefor</w:t>
      </w:r>
      <w:r w:rsidR="00CF101F" w:rsidRPr="00A05EC6">
        <w:rPr>
          <w:b/>
          <w:lang w:eastAsia="zh-CN"/>
        </w:rPr>
        <w:t>e,</w:t>
      </w:r>
      <w:r w:rsidRPr="00A05EC6">
        <w:rPr>
          <w:b/>
          <w:lang w:eastAsia="zh-CN"/>
        </w:rPr>
        <w:t xml:space="preserve"> </w:t>
      </w:r>
      <w:r w:rsidR="00CF101F" w:rsidRPr="00A05EC6">
        <w:rPr>
          <w:b/>
          <w:lang w:eastAsia="zh-CN"/>
        </w:rPr>
        <w:t>it is highly necessary to design a simple, efficient and precise UE policy in 6G policy framework.</w:t>
      </w:r>
      <w:r w:rsidRPr="00A05EC6">
        <w:rPr>
          <w:b/>
          <w:lang w:eastAsia="zh-CN"/>
        </w:rPr>
        <w:t xml:space="preserve"> </w:t>
      </w:r>
    </w:p>
    <w:p w14:paraId="7D1B704E" w14:textId="59BF4CD6" w:rsidR="00AE6A0E" w:rsidRDefault="009B377E" w:rsidP="00E3048C">
      <w:pPr>
        <w:pStyle w:val="30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1.2.2 </w:t>
      </w:r>
      <w:r w:rsidR="00014689">
        <w:rPr>
          <w:lang w:eastAsia="zh-CN"/>
        </w:rPr>
        <w:t xml:space="preserve">Technical Impact: </w:t>
      </w:r>
    </w:p>
    <w:p w14:paraId="20B05E71" w14:textId="1641A075" w:rsidR="00AE6A0E" w:rsidRDefault="00005804" w:rsidP="00E3048C">
      <w:pPr>
        <w:jc w:val="both"/>
        <w:rPr>
          <w:lang w:eastAsia="zh-CN"/>
        </w:rPr>
      </w:pPr>
      <w:r w:rsidRPr="00005804">
        <w:rPr>
          <w:b/>
          <w:u w:val="single"/>
          <w:lang w:eastAsia="zh-CN"/>
        </w:rPr>
        <w:t>How t</w:t>
      </w:r>
      <w:r w:rsidR="00014689" w:rsidRPr="00005804">
        <w:rPr>
          <w:b/>
          <w:u w:val="single"/>
          <w:lang w:eastAsia="zh-CN"/>
        </w:rPr>
        <w:t xml:space="preserve">o </w:t>
      </w:r>
      <w:r w:rsidR="00FA5827" w:rsidRPr="00005804">
        <w:rPr>
          <w:b/>
          <w:u w:val="single"/>
          <w:lang w:eastAsia="zh-CN"/>
        </w:rPr>
        <w:t>simpli</w:t>
      </w:r>
      <w:r w:rsidR="00491C57" w:rsidRPr="00005804">
        <w:rPr>
          <w:b/>
          <w:u w:val="single"/>
          <w:lang w:eastAsia="zh-CN"/>
        </w:rPr>
        <w:t>fy the UE policy (URSP)</w:t>
      </w:r>
      <w:r w:rsidRPr="00005804">
        <w:rPr>
          <w:b/>
          <w:u w:val="single"/>
          <w:lang w:eastAsia="zh-CN"/>
        </w:rPr>
        <w:t>,</w:t>
      </w:r>
      <w:r w:rsidRPr="00005804">
        <w:rPr>
          <w:u w:val="single"/>
          <w:lang w:eastAsia="zh-CN"/>
        </w:rPr>
        <w:t xml:space="preserve"> </w:t>
      </w:r>
      <w:r>
        <w:rPr>
          <w:lang w:eastAsia="zh-CN"/>
        </w:rPr>
        <w:t>there may be</w:t>
      </w:r>
      <w:r w:rsidR="00491C57">
        <w:rPr>
          <w:lang w:eastAsia="zh-CN"/>
        </w:rPr>
        <w:t xml:space="preserve"> the following options </w:t>
      </w:r>
      <w:r w:rsidR="00491C57">
        <w:rPr>
          <w:rFonts w:hint="eastAsia"/>
          <w:lang w:eastAsia="zh-CN"/>
        </w:rPr>
        <w:t>can</w:t>
      </w:r>
      <w:r w:rsidR="00491C57">
        <w:rPr>
          <w:lang w:eastAsia="zh-CN"/>
        </w:rPr>
        <w:t xml:space="preserve"> be considered</w:t>
      </w:r>
      <w:r w:rsidR="00014689">
        <w:rPr>
          <w:lang w:eastAsia="zh-CN"/>
        </w:rPr>
        <w:t>:</w:t>
      </w:r>
    </w:p>
    <w:p w14:paraId="60DB8628" w14:textId="715124A3" w:rsidR="00AE6A0E" w:rsidRDefault="00014689" w:rsidP="00E3048C">
      <w:pPr>
        <w:pStyle w:val="affff3"/>
        <w:numPr>
          <w:ilvl w:val="1"/>
          <w:numId w:val="5"/>
        </w:numPr>
        <w:jc w:val="both"/>
        <w:rPr>
          <w:b/>
          <w:lang w:eastAsia="zh-CN"/>
        </w:rPr>
      </w:pPr>
      <w:r w:rsidRPr="00CD05B9">
        <w:rPr>
          <w:b/>
          <w:u w:val="single"/>
          <w:lang w:eastAsia="zh-CN"/>
        </w:rPr>
        <w:t>Option 1</w:t>
      </w:r>
      <w:r>
        <w:rPr>
          <w:b/>
          <w:lang w:eastAsia="zh-CN"/>
        </w:rPr>
        <w:t>: UE is not aware of URSP, the URSP processing logic is totally determined by CN.</w:t>
      </w:r>
      <w:r w:rsidR="00E85E2C" w:rsidRPr="00E85E2C">
        <w:t xml:space="preserve"> </w:t>
      </w:r>
    </w:p>
    <w:p w14:paraId="60B69282" w14:textId="77777777" w:rsidR="00AE6A0E" w:rsidRDefault="00014689" w:rsidP="00E3048C">
      <w:pPr>
        <w:pStyle w:val="affff3"/>
        <w:numPr>
          <w:ilvl w:val="2"/>
          <w:numId w:val="5"/>
        </w:numPr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Technical Impact:</w:t>
      </w:r>
    </w:p>
    <w:p w14:paraId="571F673B" w14:textId="5F4C56CD" w:rsidR="00AE6A0E" w:rsidRPr="007E57D5" w:rsidRDefault="00014689" w:rsidP="00E3048C">
      <w:pPr>
        <w:pStyle w:val="affff3"/>
        <w:numPr>
          <w:ilvl w:val="3"/>
          <w:numId w:val="5"/>
        </w:numPr>
        <w:jc w:val="both"/>
        <w:rPr>
          <w:lang w:eastAsia="zh-CN"/>
        </w:rPr>
      </w:pPr>
      <w:r w:rsidRPr="007E57D5">
        <w:rPr>
          <w:lang w:eastAsia="zh-CN"/>
        </w:rPr>
        <w:t xml:space="preserve">No URSP, how to determine </w:t>
      </w:r>
      <w:r w:rsidR="007E57D5">
        <w:rPr>
          <w:rFonts w:hint="eastAsia"/>
          <w:lang w:eastAsia="zh-CN"/>
        </w:rPr>
        <w:t xml:space="preserve">when to establish </w:t>
      </w:r>
      <w:r w:rsidRPr="007E57D5">
        <w:rPr>
          <w:lang w:eastAsia="zh-CN"/>
        </w:rPr>
        <w:t>the PDU session and how to establish</w:t>
      </w:r>
      <w:r w:rsidR="007E57D5">
        <w:rPr>
          <w:rFonts w:hint="eastAsia"/>
          <w:lang w:eastAsia="zh-CN"/>
        </w:rPr>
        <w:t xml:space="preserve"> the</w:t>
      </w:r>
      <w:r w:rsidRPr="007E57D5">
        <w:rPr>
          <w:lang w:eastAsia="zh-CN"/>
        </w:rPr>
        <w:t xml:space="preserve"> PDU session.</w:t>
      </w:r>
    </w:p>
    <w:p w14:paraId="6AC832C0" w14:textId="15DA4336" w:rsidR="00AE6A0E" w:rsidRDefault="00014689" w:rsidP="00E3048C">
      <w:pPr>
        <w:pStyle w:val="affff3"/>
        <w:numPr>
          <w:ilvl w:val="1"/>
          <w:numId w:val="5"/>
        </w:numPr>
        <w:jc w:val="both"/>
        <w:rPr>
          <w:lang w:eastAsia="zh-CN"/>
        </w:rPr>
      </w:pPr>
      <w:r w:rsidRPr="00CD05B9">
        <w:rPr>
          <w:b/>
          <w:u w:val="single"/>
          <w:lang w:eastAsia="zh-CN"/>
        </w:rPr>
        <w:t>Option 2</w:t>
      </w:r>
      <w:r>
        <w:rPr>
          <w:b/>
          <w:lang w:eastAsia="zh-CN"/>
        </w:rPr>
        <w:t>: UE obtain</w:t>
      </w:r>
      <w:r w:rsidR="006A0299">
        <w:rPr>
          <w:b/>
          <w:lang w:eastAsia="zh-CN"/>
        </w:rPr>
        <w:t>s</w:t>
      </w:r>
      <w:r>
        <w:rPr>
          <w:b/>
          <w:lang w:eastAsia="zh-CN"/>
        </w:rPr>
        <w:t xml:space="preserve"> URSP</w:t>
      </w:r>
      <w:r w:rsidR="006A0299" w:rsidRPr="006A0299">
        <w:rPr>
          <w:b/>
          <w:lang w:eastAsia="zh-CN"/>
        </w:rPr>
        <w:t xml:space="preserve"> </w:t>
      </w:r>
      <w:r w:rsidR="006A0299">
        <w:rPr>
          <w:b/>
          <w:lang w:eastAsia="zh-CN"/>
        </w:rPr>
        <w:t>on-demand</w:t>
      </w:r>
      <w:r w:rsidR="008421A4">
        <w:rPr>
          <w:b/>
          <w:lang w:eastAsia="zh-CN"/>
        </w:rPr>
        <w:t>, no need to be configured URSP in advance.</w:t>
      </w:r>
      <w:r w:rsidR="00E85E2C">
        <w:rPr>
          <w:b/>
          <w:lang w:eastAsia="zh-CN"/>
        </w:rPr>
        <w:t xml:space="preserve"> </w:t>
      </w:r>
    </w:p>
    <w:p w14:paraId="1D4FD44E" w14:textId="77777777" w:rsidR="00AE6A0E" w:rsidRDefault="00014689" w:rsidP="00E3048C">
      <w:pPr>
        <w:pStyle w:val="affff3"/>
        <w:numPr>
          <w:ilvl w:val="2"/>
          <w:numId w:val="5"/>
        </w:numPr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Technical Impact:</w:t>
      </w:r>
    </w:p>
    <w:p w14:paraId="1A908530" w14:textId="236881B5" w:rsidR="00AE6A0E" w:rsidRDefault="00014689" w:rsidP="00E3048C">
      <w:pPr>
        <w:pStyle w:val="affff3"/>
        <w:numPr>
          <w:ilvl w:val="3"/>
          <w:numId w:val="5"/>
        </w:numPr>
        <w:jc w:val="both"/>
        <w:rPr>
          <w:lang w:eastAsia="zh-CN"/>
        </w:rPr>
      </w:pPr>
      <w:r>
        <w:rPr>
          <w:lang w:eastAsia="zh-CN"/>
        </w:rPr>
        <w:lastRenderedPageBreak/>
        <w:t>How the UE on-demand obtain</w:t>
      </w:r>
      <w:r w:rsidR="007E57D5">
        <w:rPr>
          <w:rFonts w:hint="eastAsia"/>
          <w:lang w:eastAsia="zh-CN"/>
        </w:rPr>
        <w:t>s</w:t>
      </w:r>
      <w:r>
        <w:rPr>
          <w:lang w:eastAsia="zh-CN"/>
        </w:rPr>
        <w:t xml:space="preserve"> the </w:t>
      </w:r>
      <w:proofErr w:type="gramStart"/>
      <w:r>
        <w:rPr>
          <w:lang w:eastAsia="zh-CN"/>
        </w:rPr>
        <w:t>URSP;</w:t>
      </w:r>
      <w:proofErr w:type="gramEnd"/>
    </w:p>
    <w:p w14:paraId="3552358A" w14:textId="32422F68" w:rsidR="00AE6A0E" w:rsidRDefault="00014689" w:rsidP="00E3048C">
      <w:pPr>
        <w:pStyle w:val="affff3"/>
        <w:numPr>
          <w:ilvl w:val="3"/>
          <w:numId w:val="5"/>
        </w:numPr>
        <w:jc w:val="both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the CN determine</w:t>
      </w:r>
      <w:r w:rsidR="007E57D5">
        <w:rPr>
          <w:rFonts w:hint="eastAsia"/>
          <w:lang w:eastAsia="zh-CN"/>
        </w:rPr>
        <w:t>s</w:t>
      </w:r>
      <w:r>
        <w:rPr>
          <w:lang w:eastAsia="zh-CN"/>
        </w:rPr>
        <w:t xml:space="preserve"> what URSP to be provided to UE</w:t>
      </w:r>
    </w:p>
    <w:p w14:paraId="2DDCC454" w14:textId="4F02A550" w:rsidR="00AE6A0E" w:rsidRDefault="00014689" w:rsidP="00E3048C">
      <w:pPr>
        <w:pStyle w:val="affff3"/>
        <w:numPr>
          <w:ilvl w:val="1"/>
          <w:numId w:val="5"/>
        </w:numPr>
        <w:jc w:val="both"/>
        <w:rPr>
          <w:b/>
          <w:lang w:eastAsia="zh-CN"/>
        </w:rPr>
      </w:pPr>
      <w:r w:rsidRPr="00CD05B9">
        <w:rPr>
          <w:b/>
          <w:u w:val="single"/>
          <w:lang w:eastAsia="zh-CN"/>
        </w:rPr>
        <w:t>Option 3</w:t>
      </w:r>
      <w:r>
        <w:rPr>
          <w:b/>
          <w:lang w:eastAsia="zh-CN"/>
        </w:rPr>
        <w:t>: URSP handling logic needs to be simplified,</w:t>
      </w:r>
      <w:r w:rsidRPr="00C6000F">
        <w:rPr>
          <w:lang w:eastAsia="zh-CN"/>
        </w:rPr>
        <w:t xml:space="preserve"> e.g., CN ensures all the RSD</w:t>
      </w:r>
      <w:r w:rsidR="007E57D5">
        <w:rPr>
          <w:rFonts w:hint="eastAsia"/>
          <w:lang w:eastAsia="zh-CN"/>
        </w:rPr>
        <w:t>s</w:t>
      </w:r>
      <w:r w:rsidRPr="00C6000F">
        <w:rPr>
          <w:lang w:eastAsia="zh-CN"/>
        </w:rPr>
        <w:t xml:space="preserve"> </w:t>
      </w:r>
      <w:r w:rsidR="007E57D5">
        <w:rPr>
          <w:rFonts w:hint="eastAsia"/>
          <w:lang w:eastAsia="zh-CN"/>
        </w:rPr>
        <w:t>are</w:t>
      </w:r>
      <w:r w:rsidR="007E57D5" w:rsidRPr="00C6000F">
        <w:rPr>
          <w:lang w:eastAsia="zh-CN"/>
        </w:rPr>
        <w:t xml:space="preserve"> </w:t>
      </w:r>
      <w:r w:rsidRPr="00C6000F">
        <w:rPr>
          <w:lang w:eastAsia="zh-CN"/>
        </w:rPr>
        <w:t>valid</w:t>
      </w:r>
      <w:r w:rsidR="00961782" w:rsidRPr="00C6000F">
        <w:rPr>
          <w:lang w:eastAsia="zh-CN"/>
        </w:rPr>
        <w:t>, thus the UE has no need to valida</w:t>
      </w:r>
      <w:r w:rsidR="000A64D5" w:rsidRPr="00C6000F">
        <w:rPr>
          <w:lang w:eastAsia="zh-CN"/>
        </w:rPr>
        <w:t>te</w:t>
      </w:r>
      <w:r w:rsidR="00961782" w:rsidRPr="00C6000F">
        <w:rPr>
          <w:lang w:eastAsia="zh-CN"/>
        </w:rPr>
        <w:t xml:space="preserve"> the RSD</w:t>
      </w:r>
      <w:r w:rsidR="005B38EC" w:rsidRPr="00C6000F">
        <w:rPr>
          <w:lang w:eastAsia="zh-CN"/>
        </w:rPr>
        <w:t xml:space="preserve"> to achieve the handling logic simplified</w:t>
      </w:r>
      <w:r w:rsidRPr="00C6000F">
        <w:rPr>
          <w:lang w:eastAsia="zh-CN"/>
        </w:rPr>
        <w:t>.</w:t>
      </w:r>
    </w:p>
    <w:p w14:paraId="09649227" w14:textId="77777777" w:rsidR="00AE6A0E" w:rsidRDefault="00014689" w:rsidP="00E3048C">
      <w:pPr>
        <w:pStyle w:val="affff3"/>
        <w:ind w:left="632" w:firstLine="208"/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Technical Impact:</w:t>
      </w:r>
    </w:p>
    <w:p w14:paraId="72478827" w14:textId="048E17D9" w:rsidR="00AE6A0E" w:rsidRDefault="00014689" w:rsidP="00E3048C">
      <w:pPr>
        <w:pStyle w:val="affff3"/>
        <w:numPr>
          <w:ilvl w:val="3"/>
          <w:numId w:val="5"/>
        </w:numPr>
        <w:jc w:val="both"/>
        <w:rPr>
          <w:lang w:eastAsia="zh-CN"/>
        </w:rPr>
      </w:pPr>
      <w:r>
        <w:rPr>
          <w:lang w:eastAsia="zh-CN"/>
        </w:rPr>
        <w:t>How CN ensures all the RSD</w:t>
      </w:r>
      <w:r w:rsidR="007E57D5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7E57D5">
        <w:rPr>
          <w:rFonts w:hint="eastAsia"/>
          <w:lang w:eastAsia="zh-CN"/>
        </w:rPr>
        <w:t>are</w:t>
      </w:r>
      <w:r>
        <w:rPr>
          <w:lang w:eastAsia="zh-CN"/>
        </w:rPr>
        <w:t xml:space="preserve"> valid so that the UE </w:t>
      </w:r>
      <w:r w:rsidR="007E57D5">
        <w:rPr>
          <w:rFonts w:hint="eastAsia"/>
          <w:lang w:eastAsia="zh-CN"/>
        </w:rPr>
        <w:t>has</w:t>
      </w:r>
      <w:r w:rsidR="007E57D5">
        <w:rPr>
          <w:lang w:eastAsia="zh-CN"/>
        </w:rPr>
        <w:t xml:space="preserve"> </w:t>
      </w:r>
      <w:r>
        <w:rPr>
          <w:lang w:eastAsia="zh-CN"/>
        </w:rPr>
        <w:t>no need to validate the RSD in URSP.</w:t>
      </w:r>
    </w:p>
    <w:p w14:paraId="498DE728" w14:textId="12BFC7F7" w:rsidR="00A21C97" w:rsidRDefault="00A21C97" w:rsidP="00E3048C">
      <w:pPr>
        <w:pStyle w:val="2"/>
        <w:numPr>
          <w:ilvl w:val="1"/>
          <w:numId w:val="4"/>
        </w:numPr>
        <w:jc w:val="both"/>
        <w:rPr>
          <w:lang w:eastAsia="zh-CN"/>
        </w:rPr>
      </w:pPr>
      <w:bookmarkStart w:id="1" w:name="OLE_LINK36"/>
      <w:bookmarkStart w:id="2" w:name="OLE_LINK37"/>
      <w:bookmarkStart w:id="3" w:name="OLE_LINK42"/>
      <w:bookmarkStart w:id="4" w:name="OLE_LINK43"/>
      <w:r>
        <w:rPr>
          <w:rFonts w:hint="eastAsia"/>
          <w:lang w:val="en-US" w:eastAsia="zh-CN"/>
        </w:rPr>
        <w:t xml:space="preserve">UE centric dedicated </w:t>
      </w:r>
      <w:r>
        <w:rPr>
          <w:lang w:val="en-US" w:eastAsia="zh-CN"/>
        </w:rPr>
        <w:t>policy</w:t>
      </w:r>
      <w:bookmarkEnd w:id="1"/>
      <w:bookmarkEnd w:id="2"/>
      <w:bookmarkEnd w:id="3"/>
      <w:bookmarkEnd w:id="4"/>
    </w:p>
    <w:p w14:paraId="33CC8E14" w14:textId="05290FC5" w:rsidR="00A21C97" w:rsidRDefault="00A21C97" w:rsidP="00E3048C">
      <w:pPr>
        <w:pStyle w:val="30"/>
        <w:numPr>
          <w:ilvl w:val="2"/>
          <w:numId w:val="4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Architectural Motivation</w:t>
      </w:r>
      <w:r w:rsidR="006C2E7F">
        <w:rPr>
          <w:lang w:eastAsia="zh-CN"/>
        </w:rPr>
        <w:t xml:space="preserve"> on </w:t>
      </w:r>
      <w:r w:rsidR="006C2E7F" w:rsidRPr="006C2E7F">
        <w:rPr>
          <w:lang w:eastAsia="zh-CN"/>
        </w:rPr>
        <w:t>UE centric dedicated policy</w:t>
      </w:r>
      <w:r>
        <w:rPr>
          <w:rFonts w:hint="eastAsia"/>
          <w:lang w:eastAsia="zh-CN"/>
        </w:rPr>
        <w:t>:</w:t>
      </w:r>
    </w:p>
    <w:p w14:paraId="32DE6C4B" w14:textId="27895815" w:rsidR="00A31EEA" w:rsidRDefault="004312C4" w:rsidP="00E3048C">
      <w:pPr>
        <w:pStyle w:val="affff3"/>
        <w:ind w:left="0"/>
        <w:jc w:val="both"/>
        <w:rPr>
          <w:b/>
          <w:lang w:eastAsia="zh-CN"/>
        </w:rPr>
      </w:pPr>
      <w:r w:rsidRPr="00F622B9">
        <w:rPr>
          <w:rFonts w:hint="eastAsia"/>
          <w:b/>
          <w:lang w:eastAsia="zh-CN"/>
        </w:rPr>
        <w:t>M</w:t>
      </w:r>
      <w:r w:rsidRPr="00F622B9">
        <w:rPr>
          <w:b/>
          <w:lang w:eastAsia="zh-CN"/>
        </w:rPr>
        <w:t xml:space="preserve">otivation 1: </w:t>
      </w:r>
      <w:r w:rsidR="00D34A55">
        <w:rPr>
          <w:b/>
          <w:lang w:eastAsia="zh-CN"/>
        </w:rPr>
        <w:t>Effectively realize the p</w:t>
      </w:r>
      <w:r w:rsidR="00A31EEA" w:rsidRPr="00A31EEA">
        <w:rPr>
          <w:b/>
          <w:lang w:eastAsia="zh-CN"/>
        </w:rPr>
        <w:t>ersonalized experience</w:t>
      </w:r>
    </w:p>
    <w:p w14:paraId="21BA01C8" w14:textId="784C68D0" w:rsidR="00A31EEA" w:rsidRPr="00A31EEA" w:rsidRDefault="00267B62" w:rsidP="00267B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31EEA" w:rsidRPr="00A31EEA">
        <w:rPr>
          <w:lang w:eastAsia="zh-CN"/>
        </w:rPr>
        <w:t xml:space="preserve">The typical services of 6G (such as immersive XR, autonomous driving, industrial metaverse, holographic communication, etc.) have highly differentiated and dynamic demands for </w:t>
      </w:r>
      <w:r w:rsidR="0020191F">
        <w:rPr>
          <w:lang w:eastAsia="zh-CN"/>
        </w:rPr>
        <w:t>policy control</w:t>
      </w:r>
      <w:r w:rsidR="00A31EEA" w:rsidRPr="00A31EEA">
        <w:rPr>
          <w:lang w:eastAsia="zh-CN"/>
        </w:rPr>
        <w:t>, and are directly related to users' subjective experience</w:t>
      </w:r>
    </w:p>
    <w:p w14:paraId="5DC2396D" w14:textId="45A351CA" w:rsidR="00A31EEA" w:rsidRPr="00A31EEA" w:rsidRDefault="00267B62" w:rsidP="00267B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31EEA" w:rsidRPr="00A31EEA">
        <w:rPr>
          <w:lang w:eastAsia="zh-CN"/>
        </w:rPr>
        <w:t xml:space="preserve">The </w:t>
      </w:r>
      <w:r w:rsidR="0020191F">
        <w:rPr>
          <w:lang w:eastAsia="zh-CN"/>
        </w:rPr>
        <w:t>static and i</w:t>
      </w:r>
      <w:r w:rsidR="0020191F" w:rsidRPr="0020191F">
        <w:rPr>
          <w:lang w:eastAsia="zh-CN"/>
        </w:rPr>
        <w:t>nflexible</w:t>
      </w:r>
      <w:r w:rsidR="00A31EEA" w:rsidRPr="00A31EEA">
        <w:rPr>
          <w:lang w:eastAsia="zh-CN"/>
        </w:rPr>
        <w:t xml:space="preserve"> </w:t>
      </w:r>
      <w:r w:rsidR="00153AA4">
        <w:rPr>
          <w:rFonts w:hint="eastAsia"/>
          <w:lang w:eastAsia="zh-CN"/>
        </w:rPr>
        <w:t>policy</w:t>
      </w:r>
      <w:r w:rsidR="00153AA4" w:rsidRPr="00A31EEA">
        <w:rPr>
          <w:lang w:eastAsia="zh-CN"/>
        </w:rPr>
        <w:t xml:space="preserve"> </w:t>
      </w:r>
      <w:r w:rsidR="00A31EEA" w:rsidRPr="00A31EEA">
        <w:rPr>
          <w:lang w:eastAsia="zh-CN"/>
        </w:rPr>
        <w:t>dominated by the traditional network side is difficult to match such personalized demands.</w:t>
      </w:r>
      <w:r w:rsidR="00A31EEA">
        <w:rPr>
          <w:lang w:eastAsia="zh-CN"/>
        </w:rPr>
        <w:t xml:space="preserve"> </w:t>
      </w:r>
    </w:p>
    <w:p w14:paraId="52902AFF" w14:textId="5A359987" w:rsidR="00A31EEA" w:rsidRDefault="00A31EEA" w:rsidP="00E3048C">
      <w:pPr>
        <w:pStyle w:val="affff3"/>
        <w:ind w:left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</w:t>
      </w:r>
      <w:r>
        <w:rPr>
          <w:b/>
          <w:lang w:eastAsia="zh-CN"/>
        </w:rPr>
        <w:t xml:space="preserve">otivation 2: </w:t>
      </w:r>
      <w:r w:rsidR="00D34A55">
        <w:rPr>
          <w:b/>
          <w:lang w:eastAsia="zh-CN"/>
        </w:rPr>
        <w:t>UE with</w:t>
      </w:r>
      <w:r w:rsidR="00267B62" w:rsidRPr="00267B62">
        <w:rPr>
          <w:b/>
          <w:lang w:eastAsia="zh-CN"/>
        </w:rPr>
        <w:t xml:space="preserve"> AI capability </w:t>
      </w:r>
      <w:r w:rsidR="00D34A55">
        <w:rPr>
          <w:b/>
          <w:lang w:eastAsia="zh-CN"/>
        </w:rPr>
        <w:t>can</w:t>
      </w:r>
      <w:r w:rsidR="00267B62" w:rsidRPr="00267B62">
        <w:rPr>
          <w:b/>
          <w:lang w:eastAsia="zh-CN"/>
        </w:rPr>
        <w:t xml:space="preserve"> well </w:t>
      </w:r>
      <w:r w:rsidR="00D34A55" w:rsidRPr="00267B62">
        <w:rPr>
          <w:b/>
          <w:lang w:eastAsia="zh-CN"/>
        </w:rPr>
        <w:t>perceiv</w:t>
      </w:r>
      <w:r w:rsidR="00D34A55">
        <w:rPr>
          <w:b/>
          <w:lang w:eastAsia="zh-CN"/>
        </w:rPr>
        <w:t xml:space="preserve">e </w:t>
      </w:r>
      <w:r w:rsidR="00040ED9">
        <w:rPr>
          <w:rFonts w:hint="eastAsia"/>
          <w:b/>
          <w:lang w:eastAsia="zh-CN"/>
        </w:rPr>
        <w:t xml:space="preserve">and </w:t>
      </w:r>
      <w:r w:rsidR="00267B62" w:rsidRPr="00267B62">
        <w:rPr>
          <w:b/>
          <w:lang w:eastAsia="zh-CN"/>
        </w:rPr>
        <w:t>understand the user needs</w:t>
      </w:r>
    </w:p>
    <w:p w14:paraId="3D7B627B" w14:textId="77777777" w:rsidR="00267B62" w:rsidRPr="00D32B29" w:rsidRDefault="00267B62" w:rsidP="00267B62">
      <w:pPr>
        <w:numPr>
          <w:ilvl w:val="0"/>
          <w:numId w:val="17"/>
        </w:numPr>
        <w:rPr>
          <w:lang w:val="en-US" w:eastAsia="zh-CN"/>
        </w:rPr>
      </w:pPr>
      <w:r w:rsidRPr="00D32B29">
        <w:rPr>
          <w:lang w:val="en-US" w:eastAsia="zh-CN"/>
        </w:rPr>
        <w:t xml:space="preserve">Terminals are no longer merely "dumb terminals" but rather "intelligent interaction terminals" </w:t>
      </w:r>
    </w:p>
    <w:p w14:paraId="417DE3DF" w14:textId="554FA4A3" w:rsidR="00267B62" w:rsidRPr="00D32B29" w:rsidRDefault="00267B62" w:rsidP="00267B62">
      <w:pPr>
        <w:numPr>
          <w:ilvl w:val="0"/>
          <w:numId w:val="17"/>
        </w:numPr>
        <w:rPr>
          <w:lang w:val="en-US" w:eastAsia="zh-CN"/>
        </w:rPr>
      </w:pPr>
      <w:r w:rsidRPr="00D32B29">
        <w:rPr>
          <w:lang w:val="en-US" w:eastAsia="zh-CN"/>
        </w:rPr>
        <w:t xml:space="preserve">The AI in the terminal </w:t>
      </w:r>
      <w:r w:rsidR="00040ED9">
        <w:rPr>
          <w:rFonts w:hint="eastAsia"/>
          <w:lang w:val="en-US" w:eastAsia="zh-CN"/>
        </w:rPr>
        <w:t>can</w:t>
      </w:r>
      <w:r w:rsidR="00040ED9" w:rsidRPr="00D32B29">
        <w:rPr>
          <w:lang w:val="en-US" w:eastAsia="zh-CN"/>
        </w:rPr>
        <w:t xml:space="preserve"> </w:t>
      </w:r>
      <w:r w:rsidRPr="00D32B29">
        <w:rPr>
          <w:lang w:val="en-US" w:eastAsia="zh-CN"/>
        </w:rPr>
        <w:t xml:space="preserve">well perceive and understand the user real needs and assist the user. </w:t>
      </w:r>
    </w:p>
    <w:p w14:paraId="159BBE07" w14:textId="3A5007B6" w:rsidR="00267B62" w:rsidRPr="00D32B29" w:rsidRDefault="00267B62" w:rsidP="00267B62">
      <w:pPr>
        <w:numPr>
          <w:ilvl w:val="0"/>
          <w:numId w:val="17"/>
        </w:numPr>
        <w:rPr>
          <w:lang w:val="en-US" w:eastAsia="zh-CN"/>
        </w:rPr>
      </w:pPr>
      <w:r w:rsidRPr="00D32B29">
        <w:rPr>
          <w:lang w:val="en-US" w:eastAsia="zh-CN"/>
        </w:rPr>
        <w:t xml:space="preserve">The UE is capable of greater participation in network </w:t>
      </w:r>
      <w:r>
        <w:rPr>
          <w:rFonts w:hint="eastAsia"/>
          <w:lang w:val="en-US" w:eastAsia="zh-CN"/>
        </w:rPr>
        <w:t xml:space="preserve">policy </w:t>
      </w:r>
      <w:r w:rsidRPr="00D32B29">
        <w:rPr>
          <w:lang w:val="en-US" w:eastAsia="zh-CN"/>
        </w:rPr>
        <w:t>decisions related to UEs.</w:t>
      </w:r>
    </w:p>
    <w:p w14:paraId="12D5C81F" w14:textId="77777777" w:rsidR="00267B62" w:rsidRPr="009B0EEF" w:rsidRDefault="00267B62" w:rsidP="00267B62">
      <w:pPr>
        <w:numPr>
          <w:ilvl w:val="0"/>
          <w:numId w:val="17"/>
        </w:numPr>
        <w:rPr>
          <w:lang w:val="en-US" w:eastAsia="zh-CN"/>
        </w:rPr>
      </w:pPr>
      <w:r w:rsidRPr="009B0EEF">
        <w:rPr>
          <w:rFonts w:hint="eastAsia"/>
          <w:lang w:val="en-US" w:eastAsia="zh-CN"/>
        </w:rPr>
        <w:t xml:space="preserve">The </w:t>
      </w:r>
      <w:r w:rsidRPr="009B0EEF">
        <w:rPr>
          <w:lang w:val="en-US" w:eastAsia="zh-CN"/>
        </w:rPr>
        <w:t>personalized needs will become increasingly prominent</w:t>
      </w:r>
      <w:r w:rsidRPr="009B0EEF">
        <w:rPr>
          <w:rFonts w:hint="eastAsia"/>
          <w:lang w:val="en-US" w:eastAsia="zh-CN"/>
        </w:rPr>
        <w:t xml:space="preserve"> and </w:t>
      </w:r>
      <w:r w:rsidRPr="009B0EEF">
        <w:rPr>
          <w:lang w:val="en-US" w:eastAsia="zh-CN"/>
        </w:rPr>
        <w:t>UE centric will be popular.</w:t>
      </w:r>
    </w:p>
    <w:p w14:paraId="3369013A" w14:textId="47B2A474" w:rsidR="00992563" w:rsidRDefault="00992563" w:rsidP="00992563">
      <w:pPr>
        <w:pStyle w:val="affff3"/>
        <w:ind w:left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</w:t>
      </w:r>
      <w:r>
        <w:rPr>
          <w:b/>
          <w:lang w:eastAsia="zh-CN"/>
        </w:rPr>
        <w:t>otication</w:t>
      </w:r>
      <w:r w:rsidR="00267B62">
        <w:rPr>
          <w:b/>
          <w:lang w:eastAsia="zh-CN"/>
        </w:rPr>
        <w:t>3</w:t>
      </w:r>
      <w:r>
        <w:rPr>
          <w:b/>
          <w:lang w:eastAsia="zh-CN"/>
        </w:rPr>
        <w:t xml:space="preserve">: </w:t>
      </w:r>
      <w:r w:rsidR="00D34A55">
        <w:rPr>
          <w:b/>
          <w:lang w:eastAsia="zh-CN"/>
        </w:rPr>
        <w:t>New b</w:t>
      </w:r>
      <w:r w:rsidRPr="00992563">
        <w:rPr>
          <w:b/>
          <w:lang w:eastAsia="zh-CN"/>
        </w:rPr>
        <w:t>usiness Value</w:t>
      </w:r>
    </w:p>
    <w:p w14:paraId="592DC4D6" w14:textId="51CD7A9D" w:rsidR="00992563" w:rsidRDefault="00992563" w:rsidP="00E3048C">
      <w:pPr>
        <w:pStyle w:val="affff3"/>
        <w:ind w:left="0"/>
        <w:jc w:val="both"/>
        <w:rPr>
          <w:lang w:eastAsia="zh-CN"/>
        </w:rPr>
      </w:pPr>
      <w:r w:rsidRPr="00992563">
        <w:rPr>
          <w:lang w:eastAsia="zh-CN"/>
        </w:rPr>
        <w:t>Operators can offer advanced packages based on experience levels (</w:t>
      </w:r>
      <w:proofErr w:type="spellStart"/>
      <w:r w:rsidRPr="00992563">
        <w:rPr>
          <w:lang w:eastAsia="zh-CN"/>
        </w:rPr>
        <w:t>QoE</w:t>
      </w:r>
      <w:proofErr w:type="spellEnd"/>
      <w:r w:rsidRPr="00992563">
        <w:rPr>
          <w:lang w:eastAsia="zh-CN"/>
        </w:rPr>
        <w:t>), business scenarios, or SLA guarantee levels, rather than simply charging by data traffic.</w:t>
      </w:r>
    </w:p>
    <w:p w14:paraId="08ED4F29" w14:textId="6B6BDDD3" w:rsidR="00992563" w:rsidRPr="00992563" w:rsidRDefault="00992563" w:rsidP="00E3048C">
      <w:pPr>
        <w:pStyle w:val="affff3"/>
        <w:ind w:left="0"/>
        <w:jc w:val="both"/>
        <w:rPr>
          <w:lang w:eastAsia="zh-CN"/>
        </w:rPr>
      </w:pPr>
      <w:r w:rsidRPr="00992563">
        <w:rPr>
          <w:lang w:eastAsia="zh-CN"/>
        </w:rPr>
        <w:t>Provid</w:t>
      </w:r>
      <w:r w:rsidR="00040ED9">
        <w:rPr>
          <w:rFonts w:hint="eastAsia"/>
          <w:lang w:eastAsia="zh-CN"/>
        </w:rPr>
        <w:t>ing</w:t>
      </w:r>
      <w:r w:rsidRPr="00992563">
        <w:rPr>
          <w:lang w:eastAsia="zh-CN"/>
        </w:rPr>
        <w:t xml:space="preserve"> an irreplaceable ultimate personalized experience, significantly enhancing user satisfaction and loyalty.</w:t>
      </w:r>
    </w:p>
    <w:p w14:paraId="2B7F5EA3" w14:textId="6F32FBEA" w:rsidR="00A21C97" w:rsidRDefault="00A21C97" w:rsidP="00E3048C">
      <w:pPr>
        <w:pStyle w:val="30"/>
        <w:numPr>
          <w:ilvl w:val="2"/>
          <w:numId w:val="4"/>
        </w:numPr>
        <w:jc w:val="both"/>
        <w:rPr>
          <w:lang w:eastAsia="zh-CN"/>
        </w:rPr>
      </w:pPr>
      <w:r>
        <w:rPr>
          <w:lang w:eastAsia="zh-CN"/>
        </w:rPr>
        <w:t>Gap Analysis:</w:t>
      </w:r>
    </w:p>
    <w:p w14:paraId="7EFDCE49" w14:textId="2D829142" w:rsidR="00981ADD" w:rsidRDefault="00981ADD" w:rsidP="00981ADD">
      <w:pPr>
        <w:pStyle w:val="affff3"/>
        <w:numPr>
          <w:ilvl w:val="0"/>
          <w:numId w:val="10"/>
        </w:num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&lt;B</w:t>
      </w:r>
      <w:r w:rsidRPr="001833E7">
        <w:rPr>
          <w:rFonts w:hint="eastAsia"/>
          <w:b/>
          <w:bCs/>
          <w:lang w:eastAsia="zh-CN"/>
        </w:rPr>
        <w:t xml:space="preserve">usiness failure for AF centric dedicated </w:t>
      </w:r>
      <w:r>
        <w:rPr>
          <w:rFonts w:hint="eastAsia"/>
          <w:b/>
          <w:bCs/>
          <w:lang w:eastAsia="zh-CN"/>
        </w:rPr>
        <w:t>policy&gt;</w:t>
      </w:r>
    </w:p>
    <w:p w14:paraId="223A510E" w14:textId="73DC2EE5" w:rsidR="00977ECA" w:rsidRDefault="004A1B89" w:rsidP="00E3048C">
      <w:pPr>
        <w:jc w:val="both"/>
        <w:rPr>
          <w:lang w:eastAsia="zh-CN"/>
        </w:rPr>
      </w:pPr>
      <w:r w:rsidRPr="004A1B89">
        <w:rPr>
          <w:lang w:eastAsia="zh-CN"/>
        </w:rPr>
        <w:t>In the 5G architecture, AF play</w:t>
      </w:r>
      <w:r w:rsidR="00040ED9">
        <w:rPr>
          <w:rFonts w:hint="eastAsia"/>
          <w:lang w:eastAsia="zh-CN"/>
        </w:rPr>
        <w:t>s</w:t>
      </w:r>
      <w:r w:rsidRPr="004A1B89">
        <w:rPr>
          <w:lang w:eastAsia="zh-CN"/>
        </w:rPr>
        <w:t xml:space="preserve"> a significant role.</w:t>
      </w:r>
      <w:r>
        <w:rPr>
          <w:lang w:eastAsia="zh-CN"/>
        </w:rPr>
        <w:t xml:space="preserve"> </w:t>
      </w:r>
      <w:r w:rsidRPr="004A1B89">
        <w:rPr>
          <w:lang w:eastAsia="zh-CN"/>
        </w:rPr>
        <w:t>It can convey the service requirements of the application to the PCF through standard interfaces</w:t>
      </w:r>
      <w:r>
        <w:rPr>
          <w:lang w:eastAsia="zh-CN"/>
        </w:rPr>
        <w:t xml:space="preserve"> to influence the Policy making, </w:t>
      </w:r>
      <w:r w:rsidR="00B96695">
        <w:rPr>
          <w:lang w:eastAsia="zh-CN"/>
        </w:rPr>
        <w:t xml:space="preserve">which </w:t>
      </w:r>
      <w:r w:rsidR="00B96695" w:rsidRPr="00B96695">
        <w:rPr>
          <w:lang w:eastAsia="zh-CN"/>
        </w:rPr>
        <w:t xml:space="preserve">can be understood as AF-centric dedicated </w:t>
      </w:r>
      <w:r w:rsidR="00B96695">
        <w:rPr>
          <w:lang w:eastAsia="zh-CN"/>
        </w:rPr>
        <w:t>policy.</w:t>
      </w:r>
      <w:r w:rsidR="00B96695" w:rsidRPr="00B96695">
        <w:rPr>
          <w:lang w:eastAsia="zh-CN"/>
        </w:rPr>
        <w:t xml:space="preserve"> </w:t>
      </w:r>
      <w:r w:rsidR="00B96695">
        <w:rPr>
          <w:lang w:eastAsia="zh-CN"/>
        </w:rPr>
        <w:t>H</w:t>
      </w:r>
      <w:r w:rsidR="00A8561B">
        <w:rPr>
          <w:lang w:eastAsia="zh-CN"/>
        </w:rPr>
        <w:t xml:space="preserve">owever, </w:t>
      </w:r>
      <w:r w:rsidR="00B96695" w:rsidRPr="00B96695">
        <w:rPr>
          <w:lang w:eastAsia="zh-CN"/>
        </w:rPr>
        <w:t>it has not been commercialized</w:t>
      </w:r>
      <w:r w:rsidR="00B96695">
        <w:rPr>
          <w:lang w:eastAsia="zh-CN"/>
        </w:rPr>
        <w:t xml:space="preserve">, </w:t>
      </w:r>
      <w:r w:rsidR="00EC7030">
        <w:rPr>
          <w:lang w:eastAsia="zh-CN"/>
        </w:rPr>
        <w:t>summarily,</w:t>
      </w:r>
      <w:r w:rsidR="00B96695">
        <w:rPr>
          <w:lang w:eastAsia="zh-CN"/>
        </w:rPr>
        <w:t xml:space="preserve"> </w:t>
      </w:r>
      <w:r w:rsidR="009D4A06">
        <w:rPr>
          <w:rFonts w:hint="eastAsia"/>
          <w:lang w:eastAsia="zh-CN"/>
        </w:rPr>
        <w:t>for</w:t>
      </w:r>
      <w:r w:rsidR="00B96695">
        <w:rPr>
          <w:lang w:eastAsia="zh-CN"/>
        </w:rPr>
        <w:t xml:space="preserve"> the following reasons:</w:t>
      </w:r>
    </w:p>
    <w:p w14:paraId="35111881" w14:textId="60FFEA3F" w:rsidR="00863C05" w:rsidRDefault="004A1B89" w:rsidP="00E3048C">
      <w:pPr>
        <w:pStyle w:val="B1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96695" w:rsidRPr="00B96695">
        <w:rPr>
          <w:lang w:eastAsia="zh-CN"/>
        </w:rPr>
        <w:t xml:space="preserve">Although 5GS standard supports AF </w:t>
      </w:r>
      <w:r w:rsidR="00B96695">
        <w:rPr>
          <w:lang w:eastAsia="zh-CN"/>
        </w:rPr>
        <w:t xml:space="preserve">influence the policy </w:t>
      </w:r>
      <w:r w:rsidR="00B96695" w:rsidRPr="00B96695">
        <w:rPr>
          <w:lang w:eastAsia="zh-CN"/>
        </w:rPr>
        <w:t xml:space="preserve">for individual UE. But in the real business, the 3rd party has no motivation to </w:t>
      </w:r>
      <w:r w:rsidR="009B6F03">
        <w:rPr>
          <w:lang w:eastAsia="zh-CN"/>
        </w:rPr>
        <w:t>design the dedicated policy</w:t>
      </w:r>
      <w:r w:rsidR="00B96695" w:rsidRPr="00B96695">
        <w:rPr>
          <w:lang w:eastAsia="zh-CN"/>
        </w:rPr>
        <w:t xml:space="preserve"> for </w:t>
      </w:r>
      <w:r w:rsidR="009D4A06">
        <w:rPr>
          <w:rFonts w:hint="eastAsia"/>
          <w:lang w:eastAsia="zh-CN"/>
        </w:rPr>
        <w:t xml:space="preserve">an </w:t>
      </w:r>
      <w:r w:rsidR="00B96695" w:rsidRPr="00B96695">
        <w:rPr>
          <w:lang w:eastAsia="zh-CN"/>
        </w:rPr>
        <w:t>individual UE</w:t>
      </w:r>
      <w:r w:rsidR="00B96695">
        <w:rPr>
          <w:lang w:eastAsia="zh-CN"/>
        </w:rPr>
        <w:t>.</w:t>
      </w:r>
      <w:r w:rsidR="00B96695" w:rsidRPr="00B96695">
        <w:rPr>
          <w:lang w:eastAsia="zh-CN"/>
        </w:rPr>
        <w:t xml:space="preserve"> </w:t>
      </w:r>
      <w:r w:rsidR="00B96695">
        <w:rPr>
          <w:lang w:eastAsia="zh-CN"/>
        </w:rPr>
        <w:t>F</w:t>
      </w:r>
      <w:r w:rsidR="00B96695" w:rsidRPr="00B96695">
        <w:rPr>
          <w:lang w:eastAsia="zh-CN"/>
        </w:rPr>
        <w:t xml:space="preserve">or example, Gaming vendor only conducts overall optimization </w:t>
      </w:r>
      <w:r w:rsidR="009B6F03">
        <w:rPr>
          <w:lang w:eastAsia="zh-CN"/>
        </w:rPr>
        <w:t xml:space="preserve">on policy control </w:t>
      </w:r>
      <w:r w:rsidR="00B96695" w:rsidRPr="00B96695">
        <w:rPr>
          <w:lang w:eastAsia="zh-CN"/>
        </w:rPr>
        <w:t>for the gaming app but not personalized optimization for individual users</w:t>
      </w:r>
      <w:r w:rsidR="00863C05">
        <w:rPr>
          <w:lang w:eastAsia="zh-CN"/>
        </w:rPr>
        <w:t xml:space="preserve"> </w:t>
      </w:r>
    </w:p>
    <w:p w14:paraId="46A483DD" w14:textId="70B1C472" w:rsidR="004A1B89" w:rsidRDefault="009B6F03" w:rsidP="00E3048C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A1B89" w:rsidRPr="004A1B89">
        <w:rPr>
          <w:lang w:eastAsia="zh-CN"/>
        </w:rPr>
        <w:t xml:space="preserve">AF only knows what </w:t>
      </w:r>
      <w:r w:rsidR="00B96695">
        <w:rPr>
          <w:lang w:eastAsia="zh-CN"/>
        </w:rPr>
        <w:t xml:space="preserve">the </w:t>
      </w:r>
      <w:r w:rsidR="004A1B89" w:rsidRPr="004A1B89">
        <w:rPr>
          <w:lang w:eastAsia="zh-CN"/>
        </w:rPr>
        <w:t xml:space="preserve">application layer </w:t>
      </w:r>
      <w:proofErr w:type="gramStart"/>
      <w:r w:rsidR="004A1B89" w:rsidRPr="004A1B89">
        <w:rPr>
          <w:lang w:eastAsia="zh-CN"/>
        </w:rPr>
        <w:t>requirements, but</w:t>
      </w:r>
      <w:proofErr w:type="gramEnd"/>
      <w:r w:rsidR="004A1B89" w:rsidRPr="004A1B89">
        <w:rPr>
          <w:lang w:eastAsia="zh-CN"/>
        </w:rPr>
        <w:t xml:space="preserve"> has no idea what UE</w:t>
      </w:r>
      <w:r w:rsidR="009D4A06">
        <w:rPr>
          <w:lang w:eastAsia="zh-CN"/>
        </w:rPr>
        <w:t>’</w:t>
      </w:r>
      <w:r w:rsidR="009D4A06">
        <w:rPr>
          <w:rFonts w:hint="eastAsia"/>
          <w:lang w:eastAsia="zh-CN"/>
        </w:rPr>
        <w:t>s</w:t>
      </w:r>
      <w:r w:rsidR="004A1B89" w:rsidRPr="004A1B89">
        <w:rPr>
          <w:lang w:eastAsia="zh-CN"/>
        </w:rPr>
        <w:t xml:space="preserve"> current </w:t>
      </w:r>
      <w:r w:rsidR="00B96695">
        <w:rPr>
          <w:lang w:eastAsia="zh-CN"/>
        </w:rPr>
        <w:t>si</w:t>
      </w:r>
      <w:r>
        <w:rPr>
          <w:lang w:eastAsia="zh-CN"/>
        </w:rPr>
        <w:t xml:space="preserve">tuation </w:t>
      </w:r>
      <w:r w:rsidR="004A1B89" w:rsidRPr="004A1B89">
        <w:rPr>
          <w:lang w:eastAsia="zh-CN"/>
        </w:rPr>
        <w:t>(</w:t>
      </w:r>
      <w:r>
        <w:rPr>
          <w:lang w:eastAsia="zh-CN"/>
        </w:rPr>
        <w:t xml:space="preserve">e.g., the </w:t>
      </w:r>
      <w:r w:rsidR="004A1B89" w:rsidRPr="004A1B89">
        <w:rPr>
          <w:lang w:eastAsia="zh-CN"/>
        </w:rPr>
        <w:t>wireless environment, device capabilities) and what users truly need (personalized preferences)</w:t>
      </w:r>
      <w:r>
        <w:rPr>
          <w:lang w:eastAsia="zh-CN"/>
        </w:rPr>
        <w:t xml:space="preserve">, thus usually the </w:t>
      </w:r>
      <w:r w:rsidR="009D4A06">
        <w:rPr>
          <w:rFonts w:hint="eastAsia"/>
          <w:lang w:eastAsia="zh-CN"/>
        </w:rPr>
        <w:t xml:space="preserve">AF suggested </w:t>
      </w:r>
      <w:r>
        <w:rPr>
          <w:lang w:eastAsia="zh-CN"/>
        </w:rPr>
        <w:t>policy is optimized or designed from the app level</w:t>
      </w:r>
      <w:r w:rsidR="004A1B89" w:rsidRPr="004A1B89">
        <w:rPr>
          <w:lang w:eastAsia="zh-CN"/>
        </w:rPr>
        <w:t>.</w:t>
      </w:r>
    </w:p>
    <w:p w14:paraId="25488150" w14:textId="54CF27E1" w:rsidR="009B6F03" w:rsidRDefault="009B6F03" w:rsidP="009B6F03">
      <w:pPr>
        <w:pStyle w:val="B1"/>
        <w:numPr>
          <w:ilvl w:val="0"/>
          <w:numId w:val="14"/>
        </w:numPr>
        <w:jc w:val="both"/>
        <w:rPr>
          <w:lang w:eastAsia="zh-CN"/>
        </w:rPr>
      </w:pPr>
      <w:r w:rsidRPr="009B6F03">
        <w:rPr>
          <w:lang w:eastAsia="zh-CN"/>
        </w:rPr>
        <w:t>Even in the same situation, the personal needs are different. e.g. conference call in the high-speed rail, some people treat the conference important and willing to pay for the dedicated QoS guaranteed</w:t>
      </w:r>
      <w:r>
        <w:rPr>
          <w:lang w:eastAsia="zh-CN"/>
        </w:rPr>
        <w:t xml:space="preserve"> by optimizing the policy</w:t>
      </w:r>
      <w:r w:rsidRPr="009B6F03">
        <w:rPr>
          <w:lang w:eastAsia="zh-CN"/>
        </w:rPr>
        <w:t>, but some other are not. The AF doesn’t perceive this personalized requirement</w:t>
      </w:r>
    </w:p>
    <w:p w14:paraId="038240DE" w14:textId="7EF3FD22" w:rsidR="00836216" w:rsidRDefault="00836216" w:rsidP="00E3048C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36216">
        <w:rPr>
          <w:lang w:eastAsia="zh-CN"/>
        </w:rPr>
        <w:t>AF requests are usually issued when a session is established or when a specific event is triggered, and they are relatively static.</w:t>
      </w:r>
      <w:r w:rsidR="00EE4C3E">
        <w:rPr>
          <w:lang w:eastAsia="zh-CN"/>
        </w:rPr>
        <w:t xml:space="preserve"> </w:t>
      </w:r>
      <w:r w:rsidRPr="00836216">
        <w:rPr>
          <w:lang w:eastAsia="zh-CN"/>
        </w:rPr>
        <w:t>It is difficult to make real-time and precise adjustments based on the rapidly changing context on the UE side</w:t>
      </w:r>
      <w:r>
        <w:rPr>
          <w:lang w:eastAsia="zh-CN"/>
        </w:rPr>
        <w:t>.</w:t>
      </w:r>
    </w:p>
    <w:p w14:paraId="4C839E59" w14:textId="372C4D03" w:rsidR="00CF11A9" w:rsidRDefault="00CF11A9" w:rsidP="00CF11A9">
      <w:pPr>
        <w:pStyle w:val="affff3"/>
        <w:numPr>
          <w:ilvl w:val="0"/>
          <w:numId w:val="10"/>
        </w:numPr>
        <w:rPr>
          <w:b/>
          <w:bCs/>
          <w:lang w:eastAsia="zh-CN"/>
        </w:rPr>
      </w:pPr>
      <w:r w:rsidRPr="00D91FA6">
        <w:rPr>
          <w:rFonts w:hint="eastAsia"/>
          <w:b/>
          <w:bCs/>
          <w:lang w:eastAsia="zh-CN"/>
        </w:rPr>
        <w:t xml:space="preserve">&lt;Feasibility of UE Centric </w:t>
      </w:r>
      <w:r>
        <w:rPr>
          <w:rFonts w:hint="eastAsia"/>
          <w:b/>
          <w:bCs/>
          <w:lang w:eastAsia="zh-CN"/>
        </w:rPr>
        <w:t xml:space="preserve">dedicated </w:t>
      </w:r>
      <w:r w:rsidR="0023107C">
        <w:rPr>
          <w:b/>
          <w:bCs/>
          <w:lang w:eastAsia="zh-CN"/>
        </w:rPr>
        <w:t>Policy</w:t>
      </w:r>
      <w:r w:rsidRPr="00D91FA6">
        <w:rPr>
          <w:rFonts w:hint="eastAsia"/>
          <w:b/>
          <w:bCs/>
          <w:lang w:eastAsia="zh-CN"/>
        </w:rPr>
        <w:t>&gt;</w:t>
      </w:r>
    </w:p>
    <w:p w14:paraId="5A33854F" w14:textId="1C5E417C" w:rsidR="00820874" w:rsidRDefault="00820874" w:rsidP="00820874">
      <w:pPr>
        <w:pStyle w:val="B1"/>
        <w:numPr>
          <w:ilvl w:val="0"/>
          <w:numId w:val="15"/>
        </w:numPr>
        <w:jc w:val="both"/>
        <w:rPr>
          <w:lang w:eastAsia="zh-CN"/>
        </w:rPr>
      </w:pPr>
      <w:r w:rsidRPr="00820874">
        <w:rPr>
          <w:lang w:eastAsia="zh-CN"/>
        </w:rPr>
        <w:t xml:space="preserve">UE is the role </w:t>
      </w:r>
      <w:r w:rsidR="009D4A06">
        <w:rPr>
          <w:lang w:eastAsia="zh-CN"/>
        </w:rPr>
        <w:t>that</w:t>
      </w:r>
      <w:r w:rsidR="009D4A06">
        <w:rPr>
          <w:rFonts w:hint="eastAsia"/>
          <w:lang w:eastAsia="zh-CN"/>
        </w:rPr>
        <w:t xml:space="preserve"> is </w:t>
      </w:r>
      <w:r w:rsidRPr="00820874">
        <w:rPr>
          <w:lang w:eastAsia="zh-CN"/>
        </w:rPr>
        <w:t xml:space="preserve">closest to </w:t>
      </w:r>
      <w:proofErr w:type="gramStart"/>
      <w:r w:rsidRPr="00820874">
        <w:rPr>
          <w:lang w:eastAsia="zh-CN"/>
        </w:rPr>
        <w:t>users</w:t>
      </w:r>
      <w:proofErr w:type="gramEnd"/>
      <w:r w:rsidRPr="00820874">
        <w:rPr>
          <w:lang w:eastAsia="zh-CN"/>
        </w:rPr>
        <w:t xml:space="preserve"> and it should be the one </w:t>
      </w:r>
      <w:r w:rsidR="009D4A06">
        <w:rPr>
          <w:rFonts w:hint="eastAsia"/>
          <w:lang w:eastAsia="zh-CN"/>
        </w:rPr>
        <w:t xml:space="preserve">that has the </w:t>
      </w:r>
      <w:r w:rsidRPr="00820874">
        <w:rPr>
          <w:lang w:eastAsia="zh-CN"/>
        </w:rPr>
        <w:t>best understand</w:t>
      </w:r>
      <w:r w:rsidR="009D4A06">
        <w:rPr>
          <w:rFonts w:hint="eastAsia"/>
          <w:lang w:eastAsia="zh-CN"/>
        </w:rPr>
        <w:t>ing</w:t>
      </w:r>
      <w:r w:rsidRPr="00820874">
        <w:rPr>
          <w:lang w:eastAsia="zh-CN"/>
        </w:rPr>
        <w:t xml:space="preserve">s </w:t>
      </w:r>
      <w:r w:rsidR="009D4A06">
        <w:rPr>
          <w:rFonts w:hint="eastAsia"/>
          <w:lang w:eastAsia="zh-CN"/>
        </w:rPr>
        <w:t xml:space="preserve">of </w:t>
      </w:r>
      <w:r w:rsidRPr="00820874">
        <w:rPr>
          <w:lang w:eastAsia="zh-CN"/>
        </w:rPr>
        <w:t>different individual users</w:t>
      </w:r>
      <w:r w:rsidR="009D4A06">
        <w:rPr>
          <w:lang w:eastAsia="zh-CN"/>
        </w:rPr>
        <w:t>’</w:t>
      </w:r>
      <w:r w:rsidRPr="00820874">
        <w:rPr>
          <w:lang w:eastAsia="zh-CN"/>
        </w:rPr>
        <w:t xml:space="preserve"> personalized requirement.</w:t>
      </w:r>
    </w:p>
    <w:p w14:paraId="5FE0BDD4" w14:textId="23679A69" w:rsidR="00820874" w:rsidRDefault="00820874" w:rsidP="00820874">
      <w:pPr>
        <w:pStyle w:val="B1"/>
        <w:numPr>
          <w:ilvl w:val="0"/>
          <w:numId w:val="15"/>
        </w:numPr>
        <w:jc w:val="both"/>
        <w:rPr>
          <w:lang w:eastAsia="zh-CN"/>
        </w:rPr>
      </w:pPr>
      <w:r w:rsidRPr="00820874">
        <w:rPr>
          <w:lang w:eastAsia="zh-CN"/>
        </w:rPr>
        <w:lastRenderedPageBreak/>
        <w:t>The UE owns the entire protocol stack, including the App layer, OS, NAS, and AS and the valuable information (wireless parameters and end-to-end performance measurement metrics) in all layers</w:t>
      </w:r>
      <w:r>
        <w:rPr>
          <w:lang w:eastAsia="zh-CN"/>
        </w:rPr>
        <w:t>.</w:t>
      </w:r>
    </w:p>
    <w:p w14:paraId="589B619E" w14:textId="6EBA348A" w:rsidR="00820874" w:rsidRDefault="00820874" w:rsidP="00820874">
      <w:pPr>
        <w:pStyle w:val="B1"/>
        <w:numPr>
          <w:ilvl w:val="0"/>
          <w:numId w:val="15"/>
        </w:numPr>
        <w:jc w:val="both"/>
        <w:rPr>
          <w:lang w:eastAsia="zh-CN"/>
        </w:rPr>
      </w:pPr>
      <w:r w:rsidRPr="00820874">
        <w:rPr>
          <w:lang w:eastAsia="zh-CN"/>
        </w:rPr>
        <w:t>UE evolves from basic mobile phones to intelligent terminals: evolving toward AI capabilities</w:t>
      </w:r>
      <w:r>
        <w:rPr>
          <w:lang w:eastAsia="zh-CN"/>
        </w:rPr>
        <w:t>.</w:t>
      </w:r>
    </w:p>
    <w:p w14:paraId="4AFCB261" w14:textId="706C7B26" w:rsidR="00820874" w:rsidRDefault="00820874" w:rsidP="00820874">
      <w:pPr>
        <w:pStyle w:val="B1"/>
        <w:numPr>
          <w:ilvl w:val="0"/>
          <w:numId w:val="15"/>
        </w:numPr>
        <w:jc w:val="both"/>
        <w:rPr>
          <w:lang w:eastAsia="zh-CN"/>
        </w:rPr>
      </w:pPr>
      <w:r w:rsidRPr="00820874">
        <w:rPr>
          <w:lang w:eastAsia="zh-CN"/>
        </w:rPr>
        <w:t xml:space="preserve">Great number of users are more willing to pay for </w:t>
      </w:r>
      <w:r w:rsidR="006B4F3E" w:rsidRPr="006B4F3E">
        <w:rPr>
          <w:lang w:eastAsia="zh-CN"/>
        </w:rPr>
        <w:t>dedicated Policy</w:t>
      </w:r>
      <w:r w:rsidR="006B4F3E">
        <w:rPr>
          <w:lang w:eastAsia="zh-CN"/>
        </w:rPr>
        <w:t xml:space="preserve"> for better experience</w:t>
      </w:r>
      <w:r w:rsidRPr="00820874">
        <w:rPr>
          <w:lang w:eastAsia="zh-CN"/>
        </w:rPr>
        <w:t>, such as AI traffic and XR traffic on AR glasses. The UE can capture those users’ demands</w:t>
      </w:r>
      <w:r>
        <w:rPr>
          <w:lang w:eastAsia="zh-CN"/>
        </w:rPr>
        <w:t>.</w:t>
      </w:r>
    </w:p>
    <w:p w14:paraId="27CF58EE" w14:textId="508A4993" w:rsidR="00820874" w:rsidRPr="00820874" w:rsidRDefault="00820874" w:rsidP="00820874">
      <w:pPr>
        <w:pStyle w:val="B1"/>
        <w:numPr>
          <w:ilvl w:val="0"/>
          <w:numId w:val="15"/>
        </w:numPr>
        <w:jc w:val="both"/>
        <w:rPr>
          <w:lang w:eastAsia="zh-CN"/>
        </w:rPr>
      </w:pPr>
      <w:r w:rsidRPr="00820874">
        <w:rPr>
          <w:lang w:eastAsia="zh-CN"/>
        </w:rPr>
        <w:t xml:space="preserve">AI capability and valuable information on the UE side help to well perceive and understanding user’s real requirement for the dedicated </w:t>
      </w:r>
      <w:r>
        <w:rPr>
          <w:lang w:eastAsia="zh-CN"/>
        </w:rPr>
        <w:t>policy.</w:t>
      </w:r>
    </w:p>
    <w:p w14:paraId="1D07A2DE" w14:textId="3D539D4E" w:rsidR="005F6A8D" w:rsidRDefault="005F6A8D" w:rsidP="005F6A8D">
      <w:pPr>
        <w:pStyle w:val="affff3"/>
        <w:numPr>
          <w:ilvl w:val="0"/>
          <w:numId w:val="10"/>
        </w:numPr>
        <w:rPr>
          <w:b/>
          <w:bCs/>
          <w:lang w:eastAsia="zh-CN"/>
        </w:rPr>
      </w:pPr>
      <w:r w:rsidRPr="00D91FA6">
        <w:rPr>
          <w:rFonts w:hint="eastAsia"/>
          <w:b/>
          <w:bCs/>
          <w:lang w:eastAsia="zh-CN"/>
        </w:rPr>
        <w:t>&lt;</w:t>
      </w:r>
      <w:r w:rsidRPr="005F6A8D">
        <w:t xml:space="preserve"> </w:t>
      </w:r>
      <w:r w:rsidRPr="005F6A8D">
        <w:rPr>
          <w:b/>
          <w:bCs/>
          <w:lang w:eastAsia="zh-CN"/>
        </w:rPr>
        <w:t xml:space="preserve">Benefit of UE Centric </w:t>
      </w:r>
      <w:r>
        <w:rPr>
          <w:b/>
          <w:bCs/>
          <w:lang w:eastAsia="zh-CN"/>
        </w:rPr>
        <w:t>Policy</w:t>
      </w:r>
      <w:r w:rsidRPr="005F6A8D">
        <w:rPr>
          <w:rFonts w:hint="eastAsia"/>
          <w:b/>
          <w:bCs/>
          <w:lang w:eastAsia="zh-CN"/>
        </w:rPr>
        <w:t xml:space="preserve"> </w:t>
      </w:r>
      <w:r w:rsidRPr="00D91FA6">
        <w:rPr>
          <w:rFonts w:hint="eastAsia"/>
          <w:b/>
          <w:bCs/>
          <w:lang w:eastAsia="zh-CN"/>
        </w:rPr>
        <w:t>&gt;</w:t>
      </w:r>
    </w:p>
    <w:p w14:paraId="21B4CB5F" w14:textId="6ECA3D7A" w:rsidR="004E3FF0" w:rsidRDefault="004E3FF0" w:rsidP="00796954">
      <w:pPr>
        <w:pStyle w:val="B1"/>
        <w:jc w:val="both"/>
        <w:rPr>
          <w:bCs/>
          <w:lang w:eastAsia="zh-CN"/>
        </w:rPr>
      </w:pPr>
      <w:r w:rsidRPr="00064CD4">
        <w:rPr>
          <w:b/>
          <w:lang w:eastAsia="zh-CN"/>
        </w:rPr>
        <w:t>-</w:t>
      </w:r>
      <w:r w:rsidRPr="00064CD4">
        <w:rPr>
          <w:b/>
          <w:lang w:eastAsia="zh-CN"/>
        </w:rPr>
        <w:tab/>
      </w:r>
      <w:r w:rsidR="000D4F41">
        <w:rPr>
          <w:b/>
          <w:lang w:eastAsia="zh-CN"/>
        </w:rPr>
        <w:t>I</w:t>
      </w:r>
      <w:r w:rsidR="000D4F41">
        <w:rPr>
          <w:rFonts w:hint="eastAsia"/>
          <w:b/>
          <w:lang w:eastAsia="zh-CN"/>
        </w:rPr>
        <w:t>mprove</w:t>
      </w:r>
      <w:r w:rsidR="00796954" w:rsidRPr="00796954">
        <w:rPr>
          <w:b/>
          <w:lang w:eastAsia="zh-CN"/>
        </w:rPr>
        <w:t xml:space="preserve"> personalized experience</w:t>
      </w:r>
      <w:r w:rsidRPr="000D4F41">
        <w:rPr>
          <w:b/>
          <w:bCs/>
          <w:lang w:eastAsia="zh-CN"/>
        </w:rPr>
        <w:t>:</w:t>
      </w:r>
      <w:r w:rsidR="009942A5">
        <w:rPr>
          <w:b/>
          <w:bCs/>
          <w:lang w:eastAsia="zh-CN"/>
        </w:rPr>
        <w:t xml:space="preserve"> </w:t>
      </w:r>
      <w:r w:rsidR="009942A5" w:rsidRPr="009942A5">
        <w:rPr>
          <w:bCs/>
          <w:lang w:eastAsia="zh-CN"/>
        </w:rPr>
        <w:t xml:space="preserve">For the use of the same App, personalized </w:t>
      </w:r>
      <w:r w:rsidR="009942A5">
        <w:rPr>
          <w:bCs/>
          <w:lang w:eastAsia="zh-CN"/>
        </w:rPr>
        <w:t>policy</w:t>
      </w:r>
      <w:r w:rsidR="009942A5" w:rsidRPr="009942A5">
        <w:rPr>
          <w:bCs/>
          <w:lang w:eastAsia="zh-CN"/>
        </w:rPr>
        <w:t xml:space="preserve"> </w:t>
      </w:r>
      <w:r w:rsidR="009D4A06">
        <w:rPr>
          <w:rFonts w:hint="eastAsia"/>
          <w:bCs/>
          <w:lang w:eastAsia="zh-CN"/>
        </w:rPr>
        <w:t>requirement</w:t>
      </w:r>
      <w:r w:rsidR="009D4A06" w:rsidRPr="009942A5">
        <w:rPr>
          <w:bCs/>
          <w:lang w:eastAsia="zh-CN"/>
        </w:rPr>
        <w:t xml:space="preserve"> </w:t>
      </w:r>
      <w:r w:rsidR="009942A5" w:rsidRPr="009942A5">
        <w:rPr>
          <w:bCs/>
          <w:lang w:eastAsia="zh-CN"/>
        </w:rPr>
        <w:t xml:space="preserve">from different individuals can be </w:t>
      </w:r>
      <w:r w:rsidR="009D4A06">
        <w:rPr>
          <w:rFonts w:hint="eastAsia"/>
          <w:bCs/>
          <w:lang w:eastAsia="zh-CN"/>
        </w:rPr>
        <w:t xml:space="preserve">easily </w:t>
      </w:r>
      <w:r w:rsidR="009942A5" w:rsidRPr="009942A5">
        <w:rPr>
          <w:bCs/>
          <w:lang w:eastAsia="zh-CN"/>
        </w:rPr>
        <w:t>fulfilled</w:t>
      </w:r>
      <w:r w:rsidR="009942A5">
        <w:rPr>
          <w:bCs/>
          <w:lang w:eastAsia="zh-CN"/>
        </w:rPr>
        <w:t>.</w:t>
      </w:r>
    </w:p>
    <w:p w14:paraId="6973B2EC" w14:textId="11B648B8" w:rsidR="009942A5" w:rsidRDefault="009942A5" w:rsidP="009942A5">
      <w:pPr>
        <w:pStyle w:val="B1"/>
        <w:jc w:val="both"/>
        <w:rPr>
          <w:lang w:val="en-US" w:eastAsia="zh-CN"/>
        </w:rPr>
      </w:pPr>
      <w:r>
        <w:rPr>
          <w:b/>
          <w:lang w:eastAsia="zh-CN"/>
        </w:rPr>
        <w:t>-</w:t>
      </w:r>
      <w:r>
        <w:rPr>
          <w:b/>
          <w:lang w:eastAsia="zh-CN"/>
        </w:rPr>
        <w:tab/>
        <w:t>Dedicated policy</w:t>
      </w:r>
      <w:r w:rsidRPr="009942A5">
        <w:rPr>
          <w:b/>
          <w:lang w:val="en-US" w:eastAsia="zh-CN"/>
        </w:rPr>
        <w:t xml:space="preserve"> of UEs generate</w:t>
      </w:r>
      <w:r>
        <w:rPr>
          <w:b/>
          <w:lang w:val="en-US" w:eastAsia="zh-CN"/>
        </w:rPr>
        <w:t>s</w:t>
      </w:r>
      <w:r w:rsidRPr="009942A5">
        <w:rPr>
          <w:b/>
          <w:lang w:val="en-US" w:eastAsia="zh-CN"/>
        </w:rPr>
        <w:t xml:space="preserve"> additional billing revenue</w:t>
      </w:r>
      <w:r>
        <w:rPr>
          <w:lang w:val="en-US" w:eastAsia="zh-CN"/>
        </w:rPr>
        <w:t>:</w:t>
      </w:r>
      <w:r w:rsidRPr="00380BC5">
        <w:rPr>
          <w:lang w:val="en-US" w:eastAsia="zh-CN"/>
        </w:rPr>
        <w:t xml:space="preserve"> The number of AFs is far smaller than that of UEs, and the enhanced market value brought by UEs is much greater than the incremental market value from AFs.</w:t>
      </w:r>
    </w:p>
    <w:p w14:paraId="12554EC8" w14:textId="77777777" w:rsidR="009942A5" w:rsidRPr="009942A5" w:rsidRDefault="009942A5" w:rsidP="00796954">
      <w:pPr>
        <w:pStyle w:val="B1"/>
        <w:jc w:val="both"/>
        <w:rPr>
          <w:bCs/>
          <w:lang w:val="en-US" w:eastAsia="zh-CN"/>
        </w:rPr>
      </w:pPr>
    </w:p>
    <w:p w14:paraId="16038205" w14:textId="1740477C" w:rsidR="00A21C97" w:rsidRDefault="00344C50" w:rsidP="00E3048C">
      <w:pPr>
        <w:pStyle w:val="30"/>
        <w:jc w:val="both"/>
        <w:rPr>
          <w:lang w:eastAsia="zh-CN"/>
        </w:rPr>
      </w:pPr>
      <w:r>
        <w:rPr>
          <w:lang w:eastAsia="zh-CN"/>
        </w:rPr>
        <w:t xml:space="preserve">1.3.3 </w:t>
      </w:r>
      <w:r w:rsidR="00A21C97">
        <w:rPr>
          <w:lang w:eastAsia="zh-CN"/>
        </w:rPr>
        <w:t>Technical Impact:</w:t>
      </w:r>
    </w:p>
    <w:p w14:paraId="75DE3008" w14:textId="2C15F8C7" w:rsidR="0000472F" w:rsidRDefault="0000472F" w:rsidP="00E3048C">
      <w:pPr>
        <w:jc w:val="both"/>
        <w:rPr>
          <w:lang w:eastAsia="zh-CN"/>
        </w:rPr>
      </w:pPr>
      <w:r>
        <w:rPr>
          <w:lang w:eastAsia="zh-CN"/>
        </w:rPr>
        <w:t xml:space="preserve">To consider </w:t>
      </w:r>
      <w:r w:rsidR="0033022A" w:rsidRPr="0033022A">
        <w:rPr>
          <w:lang w:eastAsia="zh-CN"/>
        </w:rPr>
        <w:t>UE centric dedicated polic</w:t>
      </w:r>
      <w:r w:rsidR="0033022A">
        <w:rPr>
          <w:lang w:eastAsia="zh-CN"/>
        </w:rPr>
        <w:t xml:space="preserve">y, the UE </w:t>
      </w:r>
      <w:r w:rsidR="007E57D5">
        <w:rPr>
          <w:rFonts w:hint="eastAsia"/>
          <w:lang w:eastAsia="zh-CN"/>
        </w:rPr>
        <w:t>needs to be</w:t>
      </w:r>
      <w:r w:rsidR="0033022A">
        <w:rPr>
          <w:lang w:eastAsia="zh-CN"/>
        </w:rPr>
        <w:t xml:space="preserve"> </w:t>
      </w:r>
      <w:r w:rsidR="0033022A" w:rsidRPr="0033022A">
        <w:rPr>
          <w:lang w:eastAsia="zh-CN"/>
        </w:rPr>
        <w:t>involve</w:t>
      </w:r>
      <w:r w:rsidR="007E57D5">
        <w:rPr>
          <w:rFonts w:hint="eastAsia"/>
          <w:lang w:eastAsia="zh-CN"/>
        </w:rPr>
        <w:t>d</w:t>
      </w:r>
      <w:r w:rsidR="0033022A" w:rsidRPr="0033022A">
        <w:rPr>
          <w:lang w:eastAsia="zh-CN"/>
        </w:rPr>
        <w:t xml:space="preserve"> in </w:t>
      </w:r>
      <w:r w:rsidR="0033022A">
        <w:rPr>
          <w:lang w:eastAsia="zh-CN"/>
        </w:rPr>
        <w:t xml:space="preserve">the </w:t>
      </w:r>
      <w:r w:rsidR="00854C3F">
        <w:rPr>
          <w:lang w:eastAsia="zh-CN"/>
        </w:rPr>
        <w:t xml:space="preserve">Policy </w:t>
      </w:r>
      <w:proofErr w:type="spellStart"/>
      <w:r w:rsidR="00854C3F">
        <w:rPr>
          <w:lang w:eastAsia="zh-CN"/>
        </w:rPr>
        <w:t>Negotiation</w:t>
      </w:r>
      <w:r w:rsidR="007E57D5">
        <w:rPr>
          <w:rFonts w:hint="eastAsia"/>
          <w:lang w:eastAsia="zh-CN"/>
        </w:rPr>
        <w:t>.T</w:t>
      </w:r>
      <w:r w:rsidR="0033022A">
        <w:rPr>
          <w:lang w:eastAsia="zh-CN"/>
        </w:rPr>
        <w:t>o</w:t>
      </w:r>
      <w:proofErr w:type="spellEnd"/>
      <w:r w:rsidR="0033022A">
        <w:rPr>
          <w:lang w:eastAsia="zh-CN"/>
        </w:rPr>
        <w:t xml:space="preserve"> achieve </w:t>
      </w:r>
      <w:r w:rsidR="007E57D5">
        <w:rPr>
          <w:rFonts w:hint="eastAsia"/>
          <w:lang w:eastAsia="zh-CN"/>
        </w:rPr>
        <w:t>a</w:t>
      </w:r>
      <w:r w:rsidR="007E57D5">
        <w:rPr>
          <w:lang w:eastAsia="zh-CN"/>
        </w:rPr>
        <w:t xml:space="preserve"> </w:t>
      </w:r>
      <w:r w:rsidR="0033022A">
        <w:rPr>
          <w:lang w:eastAsia="zh-CN"/>
        </w:rPr>
        <w:t>UE</w:t>
      </w:r>
      <w:r w:rsidR="0033022A" w:rsidRPr="0033022A">
        <w:rPr>
          <w:lang w:eastAsia="zh-CN"/>
        </w:rPr>
        <w:t xml:space="preserve"> </w:t>
      </w:r>
      <w:r w:rsidR="007E57D5">
        <w:rPr>
          <w:lang w:eastAsia="zh-CN"/>
        </w:rPr>
        <w:t>involve</w:t>
      </w:r>
      <w:r w:rsidR="007E57D5">
        <w:rPr>
          <w:rFonts w:hint="eastAsia"/>
          <w:lang w:eastAsia="zh-CN"/>
        </w:rPr>
        <w:t xml:space="preserve">d </w:t>
      </w:r>
      <w:r w:rsidR="0033022A" w:rsidRPr="0033022A">
        <w:rPr>
          <w:lang w:eastAsia="zh-CN"/>
        </w:rPr>
        <w:t>policy making and decision</w:t>
      </w:r>
      <w:r w:rsidR="007B045B">
        <w:rPr>
          <w:lang w:eastAsia="zh-CN"/>
        </w:rPr>
        <w:t xml:space="preserve">, </w:t>
      </w:r>
      <w:r w:rsidR="007E57D5">
        <w:rPr>
          <w:rFonts w:hint="eastAsia"/>
          <w:lang w:eastAsia="zh-CN"/>
        </w:rPr>
        <w:t>including</w:t>
      </w:r>
      <w:r w:rsidR="007B045B">
        <w:rPr>
          <w:lang w:eastAsia="zh-CN"/>
        </w:rPr>
        <w:t>:</w:t>
      </w:r>
    </w:p>
    <w:p w14:paraId="231D64AC" w14:textId="5F068E7F" w:rsidR="00B51D46" w:rsidRDefault="00B51D46" w:rsidP="00B51D46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Comparing to AF centric policy negotiation, study how to support UE centric policy negotiation. </w:t>
      </w:r>
    </w:p>
    <w:p w14:paraId="39ABF287" w14:textId="61F5B2E6" w:rsidR="00B51D46" w:rsidRDefault="00B51D46" w:rsidP="00B51D46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How </w:t>
      </w:r>
      <w:r w:rsidR="007E57D5">
        <w:rPr>
          <w:rFonts w:hint="eastAsia"/>
          <w:lang w:eastAsia="zh-CN"/>
        </w:rPr>
        <w:t xml:space="preserve">does </w:t>
      </w:r>
      <w:r>
        <w:rPr>
          <w:lang w:eastAsia="zh-CN"/>
        </w:rPr>
        <w:t xml:space="preserve">the UE </w:t>
      </w:r>
      <w:r w:rsidR="007E57D5">
        <w:rPr>
          <w:rFonts w:hint="eastAsia"/>
          <w:lang w:eastAsia="zh-CN"/>
        </w:rPr>
        <w:t>be</w:t>
      </w:r>
      <w:r>
        <w:rPr>
          <w:lang w:eastAsia="zh-CN"/>
        </w:rPr>
        <w:t xml:space="preserve"> involved into the UE centric policy determination</w:t>
      </w:r>
    </w:p>
    <w:p w14:paraId="1483E8EE" w14:textId="29DCFBC5" w:rsidR="00B51D46" w:rsidRDefault="00B51D46" w:rsidP="00B51D46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What information from UE is useful to reflect the personized needs </w:t>
      </w:r>
      <w:r w:rsidR="007E57D5">
        <w:rPr>
          <w:rFonts w:hint="eastAsia"/>
          <w:lang w:eastAsia="zh-CN"/>
        </w:rPr>
        <w:t xml:space="preserve">of the user </w:t>
      </w:r>
      <w:r>
        <w:rPr>
          <w:lang w:eastAsia="zh-CN"/>
        </w:rPr>
        <w:t>and useful for the UE centric policy negotiation</w:t>
      </w:r>
    </w:p>
    <w:p w14:paraId="2776704A" w14:textId="08AA4A4A" w:rsidR="00A21C97" w:rsidRDefault="00D3753C" w:rsidP="00E3048C">
      <w:pPr>
        <w:pStyle w:val="2"/>
        <w:numPr>
          <w:ilvl w:val="1"/>
          <w:numId w:val="4"/>
        </w:numPr>
        <w:jc w:val="both"/>
        <w:rPr>
          <w:lang w:val="en-US" w:eastAsia="zh-CN"/>
        </w:rPr>
      </w:pPr>
      <w:bookmarkStart w:id="5" w:name="OLE_LINK44"/>
      <w:bookmarkStart w:id="6" w:name="OLE_LINK45"/>
      <w:r>
        <w:rPr>
          <w:lang w:val="en-US" w:eastAsia="zh-CN"/>
        </w:rPr>
        <w:t>P</w:t>
      </w:r>
      <w:r w:rsidR="00A21C97" w:rsidRPr="00A21C97">
        <w:rPr>
          <w:lang w:val="en-US" w:eastAsia="zh-CN"/>
        </w:rPr>
        <w:t>olicy for 6G new services</w:t>
      </w:r>
      <w:bookmarkEnd w:id="5"/>
      <w:bookmarkEnd w:id="6"/>
      <w:r w:rsidR="00540E07">
        <w:rPr>
          <w:lang w:val="en-US" w:eastAsia="zh-CN"/>
        </w:rPr>
        <w:t xml:space="preserve"> (e.g., beyond communication)</w:t>
      </w:r>
    </w:p>
    <w:p w14:paraId="6089336E" w14:textId="2294270E" w:rsidR="00A21C97" w:rsidRDefault="00A21C97" w:rsidP="00E3048C">
      <w:pPr>
        <w:pStyle w:val="30"/>
        <w:numPr>
          <w:ilvl w:val="2"/>
          <w:numId w:val="4"/>
        </w:numPr>
        <w:jc w:val="both"/>
        <w:rPr>
          <w:lang w:eastAsia="zh-CN"/>
        </w:rPr>
      </w:pPr>
      <w:r>
        <w:rPr>
          <w:lang w:eastAsia="zh-CN"/>
        </w:rPr>
        <w:t>Architectural Motivation</w:t>
      </w:r>
      <w:r w:rsidR="002F08DE">
        <w:rPr>
          <w:lang w:eastAsia="zh-CN"/>
        </w:rPr>
        <w:t xml:space="preserve"> on p</w:t>
      </w:r>
      <w:r w:rsidR="002F08DE" w:rsidRPr="002F08DE">
        <w:rPr>
          <w:lang w:eastAsia="zh-CN"/>
        </w:rPr>
        <w:t xml:space="preserve">olicy </w:t>
      </w:r>
      <w:r w:rsidR="002F08DE">
        <w:rPr>
          <w:lang w:eastAsia="zh-CN"/>
        </w:rPr>
        <w:t xml:space="preserve">support </w:t>
      </w:r>
      <w:r w:rsidR="002F08DE" w:rsidRPr="002F08DE">
        <w:rPr>
          <w:lang w:eastAsia="zh-CN"/>
        </w:rPr>
        <w:t>for 6G new services</w:t>
      </w:r>
      <w:r>
        <w:rPr>
          <w:rFonts w:hint="eastAsia"/>
          <w:lang w:eastAsia="zh-CN"/>
        </w:rPr>
        <w:t>:</w:t>
      </w:r>
    </w:p>
    <w:p w14:paraId="418FB154" w14:textId="6AB899F3" w:rsidR="00FB2239" w:rsidRDefault="00FB2239" w:rsidP="00E3048C">
      <w:pPr>
        <w:pStyle w:val="affff3"/>
        <w:ind w:left="0"/>
        <w:jc w:val="both"/>
        <w:rPr>
          <w:lang w:eastAsia="zh-CN"/>
        </w:rPr>
      </w:pPr>
      <w:r>
        <w:rPr>
          <w:lang w:eastAsia="zh-CN"/>
        </w:rPr>
        <w:t xml:space="preserve">This part requires the 6G policy framework can efficiently support </w:t>
      </w:r>
      <w:r w:rsidRPr="00FB2239">
        <w:rPr>
          <w:lang w:eastAsia="zh-CN"/>
        </w:rPr>
        <w:t xml:space="preserve">6G new services </w:t>
      </w:r>
      <w:r>
        <w:rPr>
          <w:lang w:eastAsia="zh-CN"/>
        </w:rPr>
        <w:t xml:space="preserve">especially for the </w:t>
      </w:r>
      <w:r w:rsidRPr="00FB2239">
        <w:rPr>
          <w:lang w:eastAsia="zh-CN"/>
        </w:rPr>
        <w:t>beyond communication</w:t>
      </w:r>
      <w:r>
        <w:rPr>
          <w:lang w:eastAsia="zh-CN"/>
        </w:rPr>
        <w:t xml:space="preserve"> service.</w:t>
      </w:r>
    </w:p>
    <w:p w14:paraId="76E20753" w14:textId="6E6035D2" w:rsidR="00A21C97" w:rsidRDefault="00A21C97" w:rsidP="00E3048C">
      <w:pPr>
        <w:pStyle w:val="30"/>
        <w:numPr>
          <w:ilvl w:val="2"/>
          <w:numId w:val="4"/>
        </w:numPr>
        <w:jc w:val="both"/>
        <w:rPr>
          <w:lang w:eastAsia="zh-CN"/>
        </w:rPr>
      </w:pPr>
      <w:r>
        <w:rPr>
          <w:lang w:eastAsia="zh-CN"/>
        </w:rPr>
        <w:t>Gap Analysis:</w:t>
      </w:r>
    </w:p>
    <w:p w14:paraId="087D3D3C" w14:textId="0E42BC75" w:rsidR="00FB2239" w:rsidRPr="00A21C97" w:rsidRDefault="00FB2239" w:rsidP="00E3048C">
      <w:pPr>
        <w:pStyle w:val="affff3"/>
        <w:ind w:left="0"/>
        <w:jc w:val="both"/>
        <w:rPr>
          <w:lang w:eastAsia="zh-CN"/>
        </w:rPr>
      </w:pPr>
      <w:r w:rsidRPr="00126425">
        <w:rPr>
          <w:lang w:eastAsia="zh-CN"/>
        </w:rPr>
        <w:t xml:space="preserve">Traditional </w:t>
      </w:r>
      <w:r>
        <w:rPr>
          <w:lang w:eastAsia="zh-CN"/>
        </w:rPr>
        <w:t>policy framework</w:t>
      </w:r>
      <w:r w:rsidRPr="00126425">
        <w:rPr>
          <w:lang w:eastAsia="zh-CN"/>
        </w:rPr>
        <w:t xml:space="preserve"> mainly focuses on communication itself and are clearly unable to support policies beyond communication</w:t>
      </w:r>
      <w:r>
        <w:rPr>
          <w:lang w:eastAsia="zh-CN"/>
        </w:rPr>
        <w:t xml:space="preserve"> (sensing, computing, AI)</w:t>
      </w:r>
      <w:r w:rsidRPr="00126425">
        <w:rPr>
          <w:lang w:eastAsia="zh-CN"/>
        </w:rPr>
        <w:t xml:space="preserve"> in 6G</w:t>
      </w:r>
      <w:r>
        <w:rPr>
          <w:lang w:eastAsia="zh-CN"/>
        </w:rPr>
        <w:t>.</w:t>
      </w:r>
    </w:p>
    <w:p w14:paraId="2A301D15" w14:textId="7BFDB37E" w:rsidR="00A21C97" w:rsidRPr="00A21C97" w:rsidRDefault="00A21C97" w:rsidP="00E3048C">
      <w:pPr>
        <w:pStyle w:val="30"/>
        <w:numPr>
          <w:ilvl w:val="2"/>
          <w:numId w:val="4"/>
        </w:numPr>
        <w:jc w:val="both"/>
        <w:rPr>
          <w:lang w:eastAsia="zh-CN"/>
        </w:rPr>
      </w:pPr>
      <w:r>
        <w:rPr>
          <w:lang w:eastAsia="zh-CN"/>
        </w:rPr>
        <w:t>Technical Impact:</w:t>
      </w:r>
    </w:p>
    <w:p w14:paraId="276CA6C5" w14:textId="26457F71" w:rsidR="00AE6A0E" w:rsidRDefault="00FB2239" w:rsidP="00E3048C">
      <w:pPr>
        <w:jc w:val="both"/>
        <w:rPr>
          <w:lang w:eastAsia="zh-CN"/>
        </w:rPr>
      </w:pPr>
      <w:r>
        <w:rPr>
          <w:lang w:eastAsia="zh-CN"/>
        </w:rPr>
        <w:t xml:space="preserve">This part </w:t>
      </w:r>
      <w:r w:rsidRPr="00FB2239">
        <w:rPr>
          <w:lang w:eastAsia="zh-CN"/>
        </w:rPr>
        <w:t xml:space="preserve">can follow on the study of </w:t>
      </w:r>
      <w:r>
        <w:rPr>
          <w:lang w:eastAsia="zh-CN"/>
        </w:rPr>
        <w:t xml:space="preserve">other new services (e.g., </w:t>
      </w:r>
      <w:r w:rsidRPr="00FB2239">
        <w:rPr>
          <w:lang w:eastAsia="zh-CN"/>
        </w:rPr>
        <w:t>WT#3</w:t>
      </w:r>
      <w:r>
        <w:rPr>
          <w:lang w:eastAsia="zh-CN"/>
        </w:rPr>
        <w:t xml:space="preserve"> AI, </w:t>
      </w:r>
      <w:r w:rsidRPr="00FB2239">
        <w:rPr>
          <w:lang w:eastAsia="zh-CN"/>
        </w:rPr>
        <w:t>WT#4</w:t>
      </w:r>
      <w:r>
        <w:rPr>
          <w:lang w:eastAsia="zh-CN"/>
        </w:rPr>
        <w:t xml:space="preserve"> Sensing, WT#5 data </w:t>
      </w:r>
      <w:r w:rsidR="001A5D44">
        <w:rPr>
          <w:lang w:eastAsia="zh-CN"/>
        </w:rPr>
        <w:t>framework</w:t>
      </w:r>
      <w:r w:rsidR="00235C03">
        <w:rPr>
          <w:lang w:eastAsia="zh-CN"/>
        </w:rPr>
        <w:t>, WT#6 computing</w:t>
      </w:r>
      <w:r>
        <w:rPr>
          <w:lang w:eastAsia="zh-CN"/>
        </w:rPr>
        <w:t>)</w:t>
      </w:r>
      <w:r w:rsidR="00CF11C1">
        <w:rPr>
          <w:lang w:eastAsia="zh-CN"/>
        </w:rPr>
        <w:t xml:space="preserve"> </w:t>
      </w:r>
      <w:r w:rsidRPr="00FB2239">
        <w:rPr>
          <w:lang w:eastAsia="zh-CN"/>
        </w:rPr>
        <w:t>and specific consideration can be analysed later.</w:t>
      </w:r>
    </w:p>
    <w:p w14:paraId="26FC3AE7" w14:textId="77777777" w:rsidR="00402D2C" w:rsidRDefault="00402D2C" w:rsidP="00E3048C">
      <w:pPr>
        <w:jc w:val="both"/>
        <w:rPr>
          <w:lang w:eastAsia="zh-CN"/>
        </w:rPr>
      </w:pPr>
    </w:p>
    <w:p w14:paraId="0E4690A3" w14:textId="77777777" w:rsidR="00AE6A0E" w:rsidRDefault="00014689" w:rsidP="00402D2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4427721D" w14:textId="77777777" w:rsidR="00AE6A0E" w:rsidRDefault="00AE6A0E" w:rsidP="00E3048C">
      <w:pPr>
        <w:jc w:val="both"/>
        <w:rPr>
          <w:lang w:eastAsia="zh-CN"/>
        </w:rPr>
      </w:pPr>
    </w:p>
    <w:bookmarkEnd w:id="0"/>
    <w:p w14:paraId="3851A584" w14:textId="25F12DAE" w:rsidR="00AE6A0E" w:rsidRDefault="00014689" w:rsidP="00E3048C">
      <w:pPr>
        <w:pStyle w:val="1"/>
        <w:jc w:val="both"/>
        <w:rPr>
          <w:rFonts w:cs="Arial"/>
          <w:sz w:val="32"/>
          <w:szCs w:val="18"/>
        </w:rPr>
      </w:pPr>
      <w:r>
        <w:t>Annex A.X</w:t>
      </w:r>
      <w:r>
        <w:rPr>
          <w:rFonts w:cs="Arial"/>
          <w:sz w:val="32"/>
          <w:szCs w:val="18"/>
        </w:rPr>
        <w:t>. WT#</w:t>
      </w:r>
      <w:r w:rsidR="00A5290A">
        <w:rPr>
          <w:rFonts w:cs="Arial"/>
          <w:sz w:val="32"/>
          <w:szCs w:val="18"/>
        </w:rPr>
        <w:t>1.2</w:t>
      </w:r>
      <w:r>
        <w:rPr>
          <w:rFonts w:cs="Arial"/>
          <w:sz w:val="32"/>
          <w:szCs w:val="18"/>
        </w:rPr>
        <w:t xml:space="preserve"> Scope</w:t>
      </w:r>
      <w:r w:rsidR="00A5290A">
        <w:rPr>
          <w:rFonts w:cs="Arial"/>
          <w:sz w:val="32"/>
          <w:szCs w:val="18"/>
        </w:rPr>
        <w:t xml:space="preserve"> of </w:t>
      </w:r>
      <w:r w:rsidR="00A5290A" w:rsidRPr="00A5290A">
        <w:rPr>
          <w:rFonts w:cs="Arial"/>
          <w:sz w:val="32"/>
          <w:szCs w:val="18"/>
        </w:rPr>
        <w:t>Policy framework</w:t>
      </w:r>
    </w:p>
    <w:p w14:paraId="2F4790C5" w14:textId="77777777" w:rsidR="00AE6A0E" w:rsidRDefault="00014689" w:rsidP="00E3048C">
      <w:pPr>
        <w:pStyle w:val="EditorsNote"/>
        <w:jc w:val="both"/>
        <w:rPr>
          <w:lang w:val="en-US" w:eastAsia="zh-CN"/>
        </w:rPr>
      </w:pPr>
      <w:bookmarkStart w:id="7" w:name="OLE_LINK12"/>
      <w:bookmarkStart w:id="8" w:name="OLE_LINK13"/>
      <w:r>
        <w:t xml:space="preserve">Editor's Note: </w:t>
      </w:r>
      <w:bookmarkEnd w:id="7"/>
      <w:bookmarkEnd w:id="8"/>
      <w:r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5C38016E" w14:textId="29F6DC6F" w:rsidR="001464AB" w:rsidRDefault="001464AB" w:rsidP="00E3048C">
      <w:pPr>
        <w:pStyle w:val="B1"/>
        <w:ind w:left="0" w:firstLine="0"/>
        <w:jc w:val="both"/>
        <w:rPr>
          <w:lang w:val="en-US" w:eastAsia="zh-CN"/>
        </w:rPr>
      </w:pPr>
      <w:r w:rsidRPr="0059425A">
        <w:rPr>
          <w:rFonts w:hint="eastAsia"/>
          <w:lang w:val="en-US" w:eastAsia="zh-CN"/>
        </w:rPr>
        <w:t xml:space="preserve">WT1.2- Study 6G </w:t>
      </w:r>
      <w:r>
        <w:rPr>
          <w:rFonts w:hint="eastAsia"/>
          <w:lang w:val="en-US" w:eastAsia="zh-CN"/>
        </w:rPr>
        <w:t>policy</w:t>
      </w:r>
      <w:r w:rsidRPr="0059425A">
        <w:rPr>
          <w:rFonts w:hint="eastAsia"/>
          <w:lang w:val="en-US" w:eastAsia="zh-CN"/>
        </w:rPr>
        <w:t xml:space="preserve"> framework</w:t>
      </w:r>
      <w:r>
        <w:rPr>
          <w:lang w:val="en-US" w:eastAsia="zh-CN"/>
        </w:rPr>
        <w:t xml:space="preserve"> that satisfies</w:t>
      </w:r>
      <w:r w:rsidRPr="0059425A">
        <w:rPr>
          <w:rFonts w:hint="eastAsia"/>
          <w:lang w:val="en-US" w:eastAsia="zh-CN"/>
        </w:rPr>
        <w:t xml:space="preserve"> </w:t>
      </w:r>
      <w:r w:rsidRPr="001464AB">
        <w:rPr>
          <w:lang w:val="en-US" w:eastAsia="zh-CN"/>
        </w:rPr>
        <w:t xml:space="preserve">efficient, precise, reflecting UE </w:t>
      </w:r>
      <w:r>
        <w:rPr>
          <w:lang w:val="en-US" w:eastAsia="zh-CN"/>
        </w:rPr>
        <w:t>centric/</w:t>
      </w:r>
      <w:r w:rsidR="00854C3F">
        <w:rPr>
          <w:lang w:val="en-US" w:eastAsia="zh-CN"/>
        </w:rPr>
        <w:t>involvement</w:t>
      </w:r>
      <w:r w:rsidRPr="001464AB">
        <w:rPr>
          <w:lang w:val="en-US" w:eastAsia="zh-CN"/>
        </w:rPr>
        <w:t xml:space="preserve"> and supporting 6G new services</w:t>
      </w:r>
      <w:r>
        <w:rPr>
          <w:lang w:val="en-US" w:eastAsia="zh-CN"/>
        </w:rPr>
        <w:t>:</w:t>
      </w:r>
    </w:p>
    <w:p w14:paraId="67337148" w14:textId="00C108AF" w:rsidR="001464AB" w:rsidRDefault="00427454" w:rsidP="001464AB">
      <w:pPr>
        <w:pStyle w:val="B1"/>
        <w:numPr>
          <w:ilvl w:val="0"/>
          <w:numId w:val="12"/>
        </w:numPr>
        <w:rPr>
          <w:lang w:val="en-US" w:eastAsia="zh-CN"/>
        </w:rPr>
      </w:pPr>
      <w:r w:rsidRPr="00427454">
        <w:rPr>
          <w:lang w:val="en-US" w:eastAsia="zh-CN"/>
        </w:rPr>
        <w:t xml:space="preserve">Simplify the UE </w:t>
      </w:r>
      <w:r>
        <w:rPr>
          <w:lang w:val="en-US" w:eastAsia="zh-CN"/>
        </w:rPr>
        <w:t>Policy</w:t>
      </w:r>
      <w:r w:rsidRPr="00427454">
        <w:rPr>
          <w:lang w:val="en-US" w:eastAsia="zh-CN"/>
        </w:rPr>
        <w:t xml:space="preserve"> and enhance its efficiency and </w:t>
      </w:r>
      <w:proofErr w:type="gramStart"/>
      <w:r w:rsidRPr="00427454">
        <w:rPr>
          <w:lang w:val="en-US" w:eastAsia="zh-CN"/>
        </w:rPr>
        <w:t>accuracy</w:t>
      </w:r>
      <w:r>
        <w:rPr>
          <w:lang w:val="en-US" w:eastAsia="zh-CN"/>
        </w:rPr>
        <w:t>;</w:t>
      </w:r>
      <w:proofErr w:type="gramEnd"/>
    </w:p>
    <w:p w14:paraId="7627B73E" w14:textId="5176382D" w:rsidR="00427454" w:rsidRPr="00427454" w:rsidRDefault="004C5C0E" w:rsidP="00427454">
      <w:pPr>
        <w:pStyle w:val="affff3"/>
        <w:numPr>
          <w:ilvl w:val="0"/>
          <w:numId w:val="12"/>
        </w:numPr>
        <w:rPr>
          <w:lang w:val="en-US" w:eastAsia="zh-CN"/>
        </w:rPr>
      </w:pPr>
      <w:r w:rsidRPr="00427454">
        <w:rPr>
          <w:lang w:val="en-US" w:eastAsia="zh-CN"/>
        </w:rPr>
        <w:lastRenderedPageBreak/>
        <w:t xml:space="preserve">Fully consider the impact </w:t>
      </w:r>
      <w:r w:rsidR="007E57D5">
        <w:rPr>
          <w:rFonts w:hint="eastAsia"/>
          <w:lang w:val="en-US" w:eastAsia="zh-CN"/>
        </w:rPr>
        <w:t>on</w:t>
      </w:r>
      <w:r w:rsidRPr="00427454">
        <w:rPr>
          <w:lang w:val="en-US" w:eastAsia="zh-CN"/>
        </w:rPr>
        <w:t xml:space="preserve"> </w:t>
      </w:r>
      <w:r w:rsidR="00854C3F">
        <w:rPr>
          <w:lang w:val="en-US" w:eastAsia="zh-CN"/>
        </w:rPr>
        <w:t>involvement</w:t>
      </w:r>
      <w:r w:rsidRPr="00427454">
        <w:rPr>
          <w:lang w:val="en-US" w:eastAsia="zh-CN"/>
        </w:rPr>
        <w:t xml:space="preserve"> of UE on policy</w:t>
      </w:r>
      <w:r w:rsidR="00427454" w:rsidRPr="00427454">
        <w:rPr>
          <w:lang w:val="en-US" w:eastAsia="zh-CN"/>
        </w:rPr>
        <w:t xml:space="preserve"> </w:t>
      </w:r>
      <w:r w:rsidR="007E57D5">
        <w:rPr>
          <w:rFonts w:hint="eastAsia"/>
          <w:lang w:val="en-US" w:eastAsia="zh-CN"/>
        </w:rPr>
        <w:t xml:space="preserve">decision </w:t>
      </w:r>
      <w:r w:rsidR="00427454" w:rsidRPr="00427454">
        <w:rPr>
          <w:lang w:val="en-US" w:eastAsia="zh-CN"/>
        </w:rPr>
        <w:t xml:space="preserve">to reflect UE centric dedicated </w:t>
      </w:r>
      <w:proofErr w:type="gramStart"/>
      <w:r w:rsidR="00427454" w:rsidRPr="00427454">
        <w:rPr>
          <w:lang w:val="en-US" w:eastAsia="zh-CN"/>
        </w:rPr>
        <w:t>policy</w:t>
      </w:r>
      <w:r w:rsidR="00427454">
        <w:rPr>
          <w:lang w:val="en-US" w:eastAsia="zh-CN"/>
        </w:rPr>
        <w:t>;</w:t>
      </w:r>
      <w:proofErr w:type="gramEnd"/>
    </w:p>
    <w:p w14:paraId="546382B5" w14:textId="77777777" w:rsidR="007E57D5" w:rsidRDefault="007E57D5" w:rsidP="007E57D5">
      <w:pPr>
        <w:pStyle w:val="B1"/>
        <w:numPr>
          <w:ilvl w:val="0"/>
          <w:numId w:val="12"/>
        </w:numPr>
        <w:rPr>
          <w:lang w:val="en-US" w:eastAsia="zh-CN"/>
        </w:rPr>
      </w:pPr>
      <w:r w:rsidRPr="009B4BC8">
        <w:rPr>
          <w:lang w:val="en-US" w:eastAsia="zh-CN"/>
        </w:rPr>
        <w:t>A unified, smart framework compatible to both communication and new beyond communication services</w:t>
      </w:r>
    </w:p>
    <w:p w14:paraId="6BA1C22E" w14:textId="2501F1BD" w:rsidR="00A5290A" w:rsidRPr="007E57D5" w:rsidRDefault="00A5290A" w:rsidP="00E3048C">
      <w:pPr>
        <w:pStyle w:val="B2"/>
        <w:jc w:val="both"/>
        <w:rPr>
          <w:lang w:val="en-US" w:eastAsia="zh-CN"/>
        </w:rPr>
      </w:pPr>
    </w:p>
    <w:p w14:paraId="19BC1C78" w14:textId="77777777" w:rsidR="00AE6A0E" w:rsidRDefault="00AE6A0E" w:rsidP="00E3048C">
      <w:pPr>
        <w:pStyle w:val="B1"/>
        <w:ind w:left="0" w:firstLine="0"/>
        <w:jc w:val="both"/>
        <w:rPr>
          <w:lang w:val="en-US" w:eastAsia="zh-CN"/>
        </w:rPr>
      </w:pPr>
    </w:p>
    <w:p w14:paraId="609CE076" w14:textId="77777777" w:rsidR="00AE6A0E" w:rsidRDefault="00014689" w:rsidP="00C525E9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7D5C09E5" w14:textId="77777777" w:rsidR="00AE6A0E" w:rsidRDefault="00AE6A0E" w:rsidP="00E3048C">
      <w:pPr>
        <w:jc w:val="both"/>
        <w:rPr>
          <w:lang w:eastAsia="zh-CN"/>
        </w:rPr>
      </w:pPr>
    </w:p>
    <w:p w14:paraId="4EF4A022" w14:textId="215035AA" w:rsidR="00AE6A0E" w:rsidRDefault="00014689" w:rsidP="00E3048C">
      <w:pPr>
        <w:pStyle w:val="1"/>
        <w:jc w:val="both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5.X. </w:t>
      </w:r>
      <w:r>
        <w:t xml:space="preserve">Key Issue #X: </w:t>
      </w:r>
      <w:r w:rsidR="005D3DC5" w:rsidRPr="005D3DC5">
        <w:t>Study 6G Policy framework</w:t>
      </w:r>
      <w:r>
        <w:rPr>
          <w:rFonts w:cs="Arial"/>
          <w:sz w:val="32"/>
          <w:szCs w:val="18"/>
        </w:rPr>
        <w:t xml:space="preserve"> </w:t>
      </w:r>
    </w:p>
    <w:p w14:paraId="3C722DB7" w14:textId="4B2D6354" w:rsidR="00AE6A0E" w:rsidRDefault="006A2AF2" w:rsidP="009B4BC8">
      <w:pPr>
        <w:pStyle w:val="B1"/>
        <w:numPr>
          <w:ilvl w:val="0"/>
          <w:numId w:val="13"/>
        </w:numPr>
        <w:jc w:val="both"/>
        <w:rPr>
          <w:b/>
          <w:lang w:eastAsia="zh-CN"/>
        </w:rPr>
      </w:pPr>
      <w:r>
        <w:rPr>
          <w:b/>
          <w:lang w:eastAsia="zh-CN"/>
        </w:rPr>
        <w:t>Study h</w:t>
      </w:r>
      <w:r w:rsidR="00A21C97">
        <w:rPr>
          <w:rFonts w:hint="eastAsia"/>
          <w:b/>
          <w:lang w:eastAsia="zh-CN"/>
        </w:rPr>
        <w:t xml:space="preserve">ow to </w:t>
      </w:r>
      <w:bookmarkStart w:id="9" w:name="OLE_LINK38"/>
      <w:bookmarkStart w:id="10" w:name="OLE_LINK39"/>
      <w:r w:rsidR="00A21C97">
        <w:rPr>
          <w:rFonts w:hint="eastAsia"/>
          <w:b/>
          <w:lang w:eastAsia="zh-CN"/>
        </w:rPr>
        <w:t>simplif</w:t>
      </w:r>
      <w:r w:rsidR="005C5620">
        <w:rPr>
          <w:b/>
          <w:lang w:eastAsia="zh-CN"/>
        </w:rPr>
        <w:t>y</w:t>
      </w:r>
      <w:bookmarkEnd w:id="9"/>
      <w:bookmarkEnd w:id="10"/>
      <w:r w:rsidR="00A21C97">
        <w:rPr>
          <w:rFonts w:hint="eastAsia"/>
          <w:b/>
          <w:lang w:eastAsia="zh-CN"/>
        </w:rPr>
        <w:t xml:space="preserve"> </w:t>
      </w:r>
      <w:r w:rsidR="005C5620">
        <w:rPr>
          <w:b/>
          <w:lang w:eastAsia="zh-CN"/>
        </w:rPr>
        <w:t xml:space="preserve">the </w:t>
      </w:r>
      <w:r w:rsidR="00014689">
        <w:rPr>
          <w:b/>
          <w:lang w:eastAsia="zh-CN"/>
        </w:rPr>
        <w:t>UE policy</w:t>
      </w:r>
      <w:r w:rsidR="002448B5">
        <w:rPr>
          <w:b/>
          <w:lang w:eastAsia="zh-CN"/>
        </w:rPr>
        <w:t>, including</w:t>
      </w:r>
      <w:r w:rsidR="00014689">
        <w:rPr>
          <w:b/>
          <w:lang w:eastAsia="zh-CN"/>
        </w:rPr>
        <w:t>:</w:t>
      </w:r>
    </w:p>
    <w:p w14:paraId="03509F19" w14:textId="6B9910C8" w:rsidR="00AE6A0E" w:rsidRDefault="00014689" w:rsidP="00E3048C">
      <w:pPr>
        <w:pStyle w:val="B2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561D16">
        <w:rPr>
          <w:lang w:eastAsia="zh-CN"/>
        </w:rPr>
        <w:t xml:space="preserve">Study how to </w:t>
      </w:r>
      <w:r w:rsidR="00561D16" w:rsidRPr="00561D16">
        <w:rPr>
          <w:lang w:eastAsia="zh-CN"/>
        </w:rPr>
        <w:t xml:space="preserve">establish PDU session </w:t>
      </w:r>
      <w:r w:rsidR="00561D16">
        <w:rPr>
          <w:lang w:eastAsia="zh-CN"/>
        </w:rPr>
        <w:t xml:space="preserve">if </w:t>
      </w:r>
      <w:r>
        <w:rPr>
          <w:lang w:eastAsia="zh-CN"/>
        </w:rPr>
        <w:t>UE is not aware of URSP:</w:t>
      </w:r>
    </w:p>
    <w:p w14:paraId="231BF097" w14:textId="63B158D2" w:rsidR="00AE6A0E" w:rsidRDefault="00014689" w:rsidP="00E3048C">
      <w:pPr>
        <w:pStyle w:val="B2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Option 2: </w:t>
      </w:r>
      <w:r w:rsidR="00561D16">
        <w:rPr>
          <w:lang w:eastAsia="zh-CN"/>
        </w:rPr>
        <w:t xml:space="preserve">Study how </w:t>
      </w:r>
      <w:r w:rsidR="00EA7066">
        <w:rPr>
          <w:lang w:eastAsia="zh-CN"/>
        </w:rPr>
        <w:t>on demand</w:t>
      </w:r>
      <w:r>
        <w:rPr>
          <w:lang w:eastAsia="zh-CN"/>
        </w:rPr>
        <w:t xml:space="preserve"> obtains URSP</w:t>
      </w:r>
      <w:r w:rsidR="0053700E">
        <w:rPr>
          <w:lang w:eastAsia="zh-CN"/>
        </w:rPr>
        <w:t xml:space="preserve"> by UE</w:t>
      </w:r>
      <w:r w:rsidR="009B4BC8" w:rsidRPr="009B4BC8">
        <w:rPr>
          <w:lang w:eastAsia="zh-CN"/>
        </w:rPr>
        <w:t xml:space="preserve"> </w:t>
      </w:r>
      <w:r w:rsidR="009B4BC8">
        <w:rPr>
          <w:lang w:eastAsia="zh-CN"/>
        </w:rPr>
        <w:t xml:space="preserve">if UE is aware of </w:t>
      </w:r>
      <w:proofErr w:type="gramStart"/>
      <w:r w:rsidR="009B4BC8">
        <w:rPr>
          <w:lang w:eastAsia="zh-CN"/>
        </w:rPr>
        <w:t>URSP</w:t>
      </w:r>
      <w:r>
        <w:rPr>
          <w:lang w:eastAsia="zh-CN"/>
        </w:rPr>
        <w:t>;</w:t>
      </w:r>
      <w:proofErr w:type="gramEnd"/>
    </w:p>
    <w:p w14:paraId="781050D4" w14:textId="72092C9A" w:rsidR="00AE6A0E" w:rsidRDefault="00014689" w:rsidP="00E3048C">
      <w:pPr>
        <w:pStyle w:val="B2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Option 3: </w:t>
      </w:r>
      <w:r w:rsidR="00CF11C1">
        <w:rPr>
          <w:lang w:eastAsia="zh-CN"/>
        </w:rPr>
        <w:t>S</w:t>
      </w:r>
      <w:r w:rsidR="00561D16">
        <w:rPr>
          <w:lang w:eastAsia="zh-CN"/>
        </w:rPr>
        <w:t xml:space="preserve">tudy how to </w:t>
      </w:r>
      <w:r w:rsidR="00561D16" w:rsidRPr="00561D16">
        <w:rPr>
          <w:lang w:eastAsia="zh-CN"/>
        </w:rPr>
        <w:t>simplify</w:t>
      </w:r>
      <w:r w:rsidR="00561D16">
        <w:rPr>
          <w:lang w:eastAsia="zh-CN"/>
        </w:rPr>
        <w:t xml:space="preserve"> UPSP handling logic</w:t>
      </w:r>
      <w:r w:rsidR="009B4BC8" w:rsidRPr="009B4BC8">
        <w:rPr>
          <w:lang w:eastAsia="zh-CN"/>
        </w:rPr>
        <w:t xml:space="preserve"> </w:t>
      </w:r>
      <w:r w:rsidR="009B4BC8">
        <w:rPr>
          <w:lang w:eastAsia="zh-CN"/>
        </w:rPr>
        <w:t>if UE is aware of URSP</w:t>
      </w:r>
      <w:r w:rsidR="00771159">
        <w:rPr>
          <w:lang w:eastAsia="zh-CN"/>
        </w:rPr>
        <w:t>.</w:t>
      </w:r>
    </w:p>
    <w:p w14:paraId="21053C1F" w14:textId="77777777" w:rsidR="00AE6A0E" w:rsidRDefault="00014689" w:rsidP="00E3048C">
      <w:pPr>
        <w:pStyle w:val="EditorsNote"/>
        <w:jc w:val="both"/>
        <w:rPr>
          <w:lang w:val="en-US" w:eastAsia="zh-CN"/>
        </w:rPr>
      </w:pPr>
      <w:r>
        <w:t>Editor's Note:</w:t>
      </w:r>
      <w:r>
        <w:rPr>
          <w:rFonts w:hint="eastAsia"/>
          <w:lang w:eastAsia="zh-CN"/>
        </w:rPr>
        <w:t xml:space="preserve"> it is assumed only one option is considered in the </w:t>
      </w:r>
      <w:r>
        <w:rPr>
          <w:lang w:eastAsia="zh-CN"/>
        </w:rPr>
        <w:t>normative</w:t>
      </w:r>
      <w:r>
        <w:rPr>
          <w:rFonts w:hint="eastAsia"/>
          <w:lang w:eastAsia="zh-CN"/>
        </w:rPr>
        <w:t xml:space="preserve"> phase, it is </w:t>
      </w:r>
      <w:r>
        <w:rPr>
          <w:lang w:eastAsia="zh-CN"/>
        </w:rPr>
        <w:t>required</w:t>
      </w:r>
      <w:r>
        <w:rPr>
          <w:rFonts w:hint="eastAsia"/>
          <w:lang w:eastAsia="zh-CN"/>
        </w:rPr>
        <w:t xml:space="preserve"> evaluate the above options during the conclusion phase and make </w:t>
      </w:r>
      <w:r>
        <w:rPr>
          <w:lang w:eastAsia="zh-CN"/>
        </w:rPr>
        <w:t>final</w:t>
      </w:r>
      <w:r>
        <w:rPr>
          <w:rFonts w:hint="eastAsia"/>
          <w:lang w:eastAsia="zh-CN"/>
        </w:rPr>
        <w:t xml:space="preserve"> decision</w:t>
      </w:r>
      <w:r>
        <w:rPr>
          <w:lang w:val="en-US" w:eastAsia="zh-CN"/>
        </w:rPr>
        <w:t>.</w:t>
      </w:r>
    </w:p>
    <w:p w14:paraId="60E024D0" w14:textId="30291405" w:rsidR="00AE6A0E" w:rsidRDefault="00D85997" w:rsidP="009B4BC8">
      <w:pPr>
        <w:pStyle w:val="B1"/>
        <w:numPr>
          <w:ilvl w:val="0"/>
          <w:numId w:val="13"/>
        </w:numPr>
        <w:jc w:val="both"/>
        <w:rPr>
          <w:b/>
          <w:lang w:eastAsia="zh-CN"/>
        </w:rPr>
      </w:pPr>
      <w:r>
        <w:rPr>
          <w:b/>
          <w:lang w:eastAsia="zh-CN"/>
        </w:rPr>
        <w:t>Study h</w:t>
      </w:r>
      <w:r w:rsidR="00212901">
        <w:rPr>
          <w:b/>
          <w:lang w:eastAsia="zh-CN"/>
        </w:rPr>
        <w:t xml:space="preserve">ow to </w:t>
      </w:r>
      <w:r w:rsidR="009B4BC8">
        <w:rPr>
          <w:b/>
          <w:lang w:eastAsia="zh-CN"/>
        </w:rPr>
        <w:t>support</w:t>
      </w:r>
      <w:r w:rsidR="00212901">
        <w:rPr>
          <w:b/>
          <w:lang w:eastAsia="zh-CN"/>
        </w:rPr>
        <w:t xml:space="preserve"> the </w:t>
      </w:r>
      <w:bookmarkStart w:id="11" w:name="_Hlk206165450"/>
      <w:r w:rsidR="00212901" w:rsidRPr="00212901">
        <w:rPr>
          <w:b/>
          <w:lang w:eastAsia="zh-CN"/>
        </w:rPr>
        <w:t>UE centric dedicated policy</w:t>
      </w:r>
      <w:bookmarkEnd w:id="11"/>
      <w:r w:rsidR="002448B5">
        <w:rPr>
          <w:b/>
          <w:lang w:eastAsia="zh-CN"/>
        </w:rPr>
        <w:t>, including</w:t>
      </w:r>
      <w:r w:rsidR="00014689">
        <w:rPr>
          <w:b/>
          <w:lang w:eastAsia="zh-CN"/>
        </w:rPr>
        <w:t>:</w:t>
      </w:r>
    </w:p>
    <w:p w14:paraId="705CC6E7" w14:textId="62E9432C" w:rsidR="009B4BC8" w:rsidRDefault="00014689" w:rsidP="009B4BC8">
      <w:pPr>
        <w:pStyle w:val="B2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B4BC8">
        <w:rPr>
          <w:lang w:eastAsia="zh-CN"/>
        </w:rPr>
        <w:t xml:space="preserve">Comparing to AF centric policy negotiation, study how to support UE centric policy negotiation. </w:t>
      </w:r>
    </w:p>
    <w:p w14:paraId="32476FE0" w14:textId="46517171" w:rsidR="009B4BC8" w:rsidRDefault="009B4BC8" w:rsidP="009B4BC8">
      <w:pPr>
        <w:pStyle w:val="B2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</w:t>
      </w:r>
      <w:r w:rsidR="007E57D5">
        <w:rPr>
          <w:rFonts w:hint="eastAsia"/>
          <w:lang w:eastAsia="zh-CN"/>
        </w:rPr>
        <w:t xml:space="preserve">does </w:t>
      </w:r>
      <w:r>
        <w:rPr>
          <w:lang w:eastAsia="zh-CN"/>
        </w:rPr>
        <w:t xml:space="preserve">the UE </w:t>
      </w:r>
      <w:r w:rsidR="007E57D5">
        <w:rPr>
          <w:rFonts w:hint="eastAsia"/>
          <w:lang w:eastAsia="zh-CN"/>
        </w:rPr>
        <w:t>be</w:t>
      </w:r>
      <w:r w:rsidR="007E57D5">
        <w:rPr>
          <w:lang w:eastAsia="zh-CN"/>
        </w:rPr>
        <w:t xml:space="preserve"> </w:t>
      </w:r>
      <w:r>
        <w:rPr>
          <w:lang w:eastAsia="zh-CN"/>
        </w:rPr>
        <w:t>involved into the UE centric policy determination</w:t>
      </w:r>
    </w:p>
    <w:p w14:paraId="11F11835" w14:textId="3D79D30B" w:rsidR="00AE6A0E" w:rsidRDefault="009B4BC8" w:rsidP="009B4BC8">
      <w:pPr>
        <w:pStyle w:val="B2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What information from UE is useful </w:t>
      </w:r>
      <w:bookmarkStart w:id="12" w:name="_Hlk206165476"/>
      <w:r>
        <w:rPr>
          <w:lang w:eastAsia="zh-CN"/>
        </w:rPr>
        <w:t xml:space="preserve">to reflect the </w:t>
      </w:r>
      <w:r w:rsidR="0066276F">
        <w:rPr>
          <w:lang w:eastAsia="zh-CN"/>
        </w:rPr>
        <w:t>personalized</w:t>
      </w:r>
      <w:r>
        <w:rPr>
          <w:lang w:eastAsia="zh-CN"/>
        </w:rPr>
        <w:t xml:space="preserve"> needs</w:t>
      </w:r>
      <w:bookmarkEnd w:id="12"/>
      <w:r>
        <w:rPr>
          <w:lang w:eastAsia="zh-CN"/>
        </w:rPr>
        <w:t xml:space="preserve"> </w:t>
      </w:r>
      <w:r w:rsidR="007E57D5">
        <w:rPr>
          <w:rFonts w:hint="eastAsia"/>
          <w:lang w:eastAsia="zh-CN"/>
        </w:rPr>
        <w:t xml:space="preserve">of the user </w:t>
      </w:r>
      <w:r>
        <w:rPr>
          <w:lang w:eastAsia="zh-CN"/>
        </w:rPr>
        <w:t>and useful for the UE centric policy negotiation</w:t>
      </w:r>
    </w:p>
    <w:p w14:paraId="3B133D29" w14:textId="442735E5" w:rsidR="00AE6A0E" w:rsidRDefault="00D85997" w:rsidP="009B4BC8">
      <w:pPr>
        <w:pStyle w:val="B1"/>
        <w:numPr>
          <w:ilvl w:val="0"/>
          <w:numId w:val="13"/>
        </w:numPr>
        <w:jc w:val="both"/>
        <w:rPr>
          <w:b/>
          <w:lang w:eastAsia="zh-CN"/>
        </w:rPr>
      </w:pPr>
      <w:r>
        <w:rPr>
          <w:b/>
          <w:lang w:eastAsia="zh-CN"/>
        </w:rPr>
        <w:t>Study h</w:t>
      </w:r>
      <w:r w:rsidR="00563E7E">
        <w:rPr>
          <w:b/>
          <w:lang w:eastAsia="zh-CN"/>
        </w:rPr>
        <w:t xml:space="preserve">ow to </w:t>
      </w:r>
      <w:r w:rsidR="00405538">
        <w:rPr>
          <w:b/>
          <w:lang w:eastAsia="zh-CN"/>
        </w:rPr>
        <w:t>support the</w:t>
      </w:r>
      <w:r w:rsidR="00656707">
        <w:rPr>
          <w:b/>
          <w:lang w:eastAsia="zh-CN"/>
        </w:rPr>
        <w:t xml:space="preserve"> policy </w:t>
      </w:r>
      <w:r w:rsidR="00405538">
        <w:rPr>
          <w:b/>
          <w:lang w:eastAsia="zh-CN"/>
        </w:rPr>
        <w:t>for</w:t>
      </w:r>
      <w:r w:rsidR="00014689">
        <w:rPr>
          <w:b/>
          <w:lang w:eastAsia="zh-CN"/>
        </w:rPr>
        <w:t xml:space="preserve"> 6G new services </w:t>
      </w:r>
      <w:r w:rsidR="00563E7E">
        <w:rPr>
          <w:b/>
          <w:lang w:eastAsia="zh-CN"/>
        </w:rPr>
        <w:t>(e.g., beyond communication)</w:t>
      </w:r>
      <w:r w:rsidR="00014689">
        <w:rPr>
          <w:b/>
          <w:lang w:eastAsia="zh-CN"/>
        </w:rPr>
        <w:t>:</w:t>
      </w:r>
    </w:p>
    <w:p w14:paraId="4F0021C2" w14:textId="181C3B1C" w:rsidR="00563E7E" w:rsidRPr="00473BCD" w:rsidRDefault="00563E7E" w:rsidP="00E3048C">
      <w:pPr>
        <w:pStyle w:val="EditorsNote"/>
        <w:jc w:val="both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Further consideration is FFS, which follows on the progress on </w:t>
      </w:r>
      <w:r w:rsidRPr="00563E7E">
        <w:rPr>
          <w:lang w:eastAsia="zh-CN"/>
        </w:rPr>
        <w:t>new services (e.g., WT#3 AI, WT#4 Sensing, WT#5 data framework, WT#6 computing)</w:t>
      </w:r>
      <w:r w:rsidR="002702B2">
        <w:rPr>
          <w:lang w:eastAsia="zh-CN"/>
        </w:rPr>
        <w:t xml:space="preserve"> study</w:t>
      </w:r>
      <w:r>
        <w:rPr>
          <w:lang w:eastAsia="zh-CN"/>
        </w:rPr>
        <w:t>.</w:t>
      </w:r>
    </w:p>
    <w:p w14:paraId="5C238640" w14:textId="77777777" w:rsidR="00AE6A0E" w:rsidRPr="00563E7E" w:rsidRDefault="00AE6A0E" w:rsidP="00E3048C">
      <w:pPr>
        <w:pStyle w:val="B1"/>
        <w:ind w:left="0" w:firstLine="0"/>
        <w:jc w:val="both"/>
        <w:rPr>
          <w:lang w:eastAsia="zh-CN"/>
        </w:rPr>
      </w:pPr>
    </w:p>
    <w:p w14:paraId="59E23B43" w14:textId="77777777" w:rsidR="00AE6A0E" w:rsidRDefault="00014689" w:rsidP="00C525E9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7085666" w14:textId="77777777" w:rsidR="00AE6A0E" w:rsidRDefault="00AE6A0E" w:rsidP="00E3048C">
      <w:pPr>
        <w:pStyle w:val="B1"/>
        <w:ind w:left="0" w:firstLine="0"/>
        <w:jc w:val="both"/>
        <w:rPr>
          <w:lang w:val="en-US" w:eastAsia="zh-CN"/>
        </w:rPr>
      </w:pPr>
    </w:p>
    <w:sectPr w:rsidR="00AE6A0E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98C1" w14:textId="77777777" w:rsidR="00AE7189" w:rsidRDefault="00AE7189">
      <w:pPr>
        <w:spacing w:after="0"/>
      </w:pPr>
      <w:r>
        <w:separator/>
      </w:r>
    </w:p>
  </w:endnote>
  <w:endnote w:type="continuationSeparator" w:id="0">
    <w:p w14:paraId="4FF00611" w14:textId="77777777" w:rsidR="00AE7189" w:rsidRDefault="00AE7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FC683" w14:textId="77777777" w:rsidR="00AE7189" w:rsidRDefault="00AE7189">
      <w:pPr>
        <w:spacing w:after="0"/>
      </w:pPr>
      <w:r>
        <w:separator/>
      </w:r>
    </w:p>
  </w:footnote>
  <w:footnote w:type="continuationSeparator" w:id="0">
    <w:p w14:paraId="3CF5DF7E" w14:textId="77777777" w:rsidR="00AE7189" w:rsidRDefault="00AE71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16C2F6F"/>
    <w:multiLevelType w:val="hybridMultilevel"/>
    <w:tmpl w:val="694E3CA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2F681F08">
      <w:start w:val="1"/>
      <w:numFmt w:val="bullet"/>
      <w:lvlText w:val="•"/>
      <w:lvlJc w:val="left"/>
      <w:pPr>
        <w:ind w:left="1064" w:hanging="36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2E408C"/>
    <w:multiLevelType w:val="hybridMultilevel"/>
    <w:tmpl w:val="034E2AC6"/>
    <w:lvl w:ilvl="0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5" w15:restartNumberingAfterBreak="0">
    <w:nsid w:val="152A2D4A"/>
    <w:multiLevelType w:val="multilevel"/>
    <w:tmpl w:val="152A2D4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 w:hint="eastAsia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6937CB"/>
    <w:multiLevelType w:val="hybridMultilevel"/>
    <w:tmpl w:val="64AEEE3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4820FC"/>
    <w:multiLevelType w:val="hybridMultilevel"/>
    <w:tmpl w:val="12EE90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187037"/>
    <w:multiLevelType w:val="hybridMultilevel"/>
    <w:tmpl w:val="573E75EA"/>
    <w:lvl w:ilvl="0" w:tplc="A23E96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A368243"/>
    <w:multiLevelType w:val="multilevel"/>
    <w:tmpl w:val="4A368243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3AB0361"/>
    <w:multiLevelType w:val="multilevel"/>
    <w:tmpl w:val="53AB0361"/>
    <w:lvl w:ilvl="0">
      <w:start w:val="1"/>
      <w:numFmt w:val="bullet"/>
      <w:lvlText w:val=""/>
      <w:lvlJc w:val="left"/>
      <w:pPr>
        <w:ind w:left="9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1" w15:restartNumberingAfterBreak="0">
    <w:nsid w:val="5A861E7D"/>
    <w:multiLevelType w:val="hybridMultilevel"/>
    <w:tmpl w:val="A9CC973E"/>
    <w:lvl w:ilvl="0" w:tplc="AA52A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2A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45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AA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2B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BC1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0A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ED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02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6A3B56"/>
    <w:multiLevelType w:val="hybridMultilevel"/>
    <w:tmpl w:val="344C8F02"/>
    <w:lvl w:ilvl="0" w:tplc="090A26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14D2091"/>
    <w:multiLevelType w:val="multilevel"/>
    <w:tmpl w:val="614D2091"/>
    <w:lvl w:ilvl="0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  <w:b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674A53F6"/>
    <w:multiLevelType w:val="multilevel"/>
    <w:tmpl w:val="CE18F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1680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774739A5"/>
    <w:multiLevelType w:val="hybridMultilevel"/>
    <w:tmpl w:val="12EE90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30876422">
    <w:abstractNumId w:val="2"/>
  </w:num>
  <w:num w:numId="2" w16cid:durableId="65344835">
    <w:abstractNumId w:val="1"/>
  </w:num>
  <w:num w:numId="3" w16cid:durableId="2062944191">
    <w:abstractNumId w:val="0"/>
  </w:num>
  <w:num w:numId="4" w16cid:durableId="1813206603">
    <w:abstractNumId w:val="9"/>
  </w:num>
  <w:num w:numId="5" w16cid:durableId="2032876856">
    <w:abstractNumId w:val="14"/>
  </w:num>
  <w:num w:numId="6" w16cid:durableId="1211386207">
    <w:abstractNumId w:val="5"/>
  </w:num>
  <w:num w:numId="7" w16cid:durableId="27337543">
    <w:abstractNumId w:val="13"/>
  </w:num>
  <w:num w:numId="8" w16cid:durableId="1753694732">
    <w:abstractNumId w:val="10"/>
  </w:num>
  <w:num w:numId="9" w16cid:durableId="1836140372">
    <w:abstractNumId w:val="8"/>
  </w:num>
  <w:num w:numId="10" w16cid:durableId="1823695160">
    <w:abstractNumId w:val="16"/>
  </w:num>
  <w:num w:numId="11" w16cid:durableId="1682463117">
    <w:abstractNumId w:val="6"/>
  </w:num>
  <w:num w:numId="12" w16cid:durableId="434400090">
    <w:abstractNumId w:val="15"/>
  </w:num>
  <w:num w:numId="13" w16cid:durableId="1535072066">
    <w:abstractNumId w:val="7"/>
  </w:num>
  <w:num w:numId="14" w16cid:durableId="1073814728">
    <w:abstractNumId w:val="4"/>
  </w:num>
  <w:num w:numId="15" w16cid:durableId="1068070290">
    <w:abstractNumId w:val="3"/>
  </w:num>
  <w:num w:numId="16" w16cid:durableId="295376434">
    <w:abstractNumId w:val="12"/>
  </w:num>
  <w:num w:numId="17" w16cid:durableId="13351889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72F"/>
    <w:rsid w:val="00004F11"/>
    <w:rsid w:val="000052C3"/>
    <w:rsid w:val="00005804"/>
    <w:rsid w:val="0000777B"/>
    <w:rsid w:val="00007CDF"/>
    <w:rsid w:val="00010609"/>
    <w:rsid w:val="00011313"/>
    <w:rsid w:val="00012515"/>
    <w:rsid w:val="00012DB1"/>
    <w:rsid w:val="00013111"/>
    <w:rsid w:val="00014689"/>
    <w:rsid w:val="000147F7"/>
    <w:rsid w:val="00015144"/>
    <w:rsid w:val="000156AB"/>
    <w:rsid w:val="00015E1C"/>
    <w:rsid w:val="0001659C"/>
    <w:rsid w:val="00016D53"/>
    <w:rsid w:val="00022509"/>
    <w:rsid w:val="00022FEA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652E"/>
    <w:rsid w:val="00040ED9"/>
    <w:rsid w:val="000436A5"/>
    <w:rsid w:val="00043B1A"/>
    <w:rsid w:val="00045C12"/>
    <w:rsid w:val="00046389"/>
    <w:rsid w:val="00046927"/>
    <w:rsid w:val="00046E68"/>
    <w:rsid w:val="00046EB1"/>
    <w:rsid w:val="00046F89"/>
    <w:rsid w:val="00047D99"/>
    <w:rsid w:val="00050F5B"/>
    <w:rsid w:val="00051767"/>
    <w:rsid w:val="00052703"/>
    <w:rsid w:val="00054539"/>
    <w:rsid w:val="00054AC6"/>
    <w:rsid w:val="00055935"/>
    <w:rsid w:val="000569FF"/>
    <w:rsid w:val="0005754D"/>
    <w:rsid w:val="00057967"/>
    <w:rsid w:val="00060425"/>
    <w:rsid w:val="00060FD0"/>
    <w:rsid w:val="00062164"/>
    <w:rsid w:val="0006360F"/>
    <w:rsid w:val="00063D50"/>
    <w:rsid w:val="00064CD4"/>
    <w:rsid w:val="00064FE2"/>
    <w:rsid w:val="00065BBE"/>
    <w:rsid w:val="00066529"/>
    <w:rsid w:val="000707CF"/>
    <w:rsid w:val="00072F2A"/>
    <w:rsid w:val="00074722"/>
    <w:rsid w:val="0007634E"/>
    <w:rsid w:val="000776E2"/>
    <w:rsid w:val="00077AF4"/>
    <w:rsid w:val="00077BED"/>
    <w:rsid w:val="00077F73"/>
    <w:rsid w:val="00080B6D"/>
    <w:rsid w:val="00080CB7"/>
    <w:rsid w:val="00080D1B"/>
    <w:rsid w:val="000819D8"/>
    <w:rsid w:val="00082463"/>
    <w:rsid w:val="0008417D"/>
    <w:rsid w:val="000842DF"/>
    <w:rsid w:val="00085894"/>
    <w:rsid w:val="00086753"/>
    <w:rsid w:val="000934A6"/>
    <w:rsid w:val="00095D12"/>
    <w:rsid w:val="0009618B"/>
    <w:rsid w:val="000A0E35"/>
    <w:rsid w:val="000A1120"/>
    <w:rsid w:val="000A1EDD"/>
    <w:rsid w:val="000A2307"/>
    <w:rsid w:val="000A2C6C"/>
    <w:rsid w:val="000A4660"/>
    <w:rsid w:val="000A4FA4"/>
    <w:rsid w:val="000A52AC"/>
    <w:rsid w:val="000A59D4"/>
    <w:rsid w:val="000A64D5"/>
    <w:rsid w:val="000A6D3A"/>
    <w:rsid w:val="000A7D46"/>
    <w:rsid w:val="000B3DD1"/>
    <w:rsid w:val="000B420A"/>
    <w:rsid w:val="000B4C1A"/>
    <w:rsid w:val="000B4FA2"/>
    <w:rsid w:val="000B5ADE"/>
    <w:rsid w:val="000B6573"/>
    <w:rsid w:val="000B6610"/>
    <w:rsid w:val="000C29D5"/>
    <w:rsid w:val="000C3C44"/>
    <w:rsid w:val="000C4901"/>
    <w:rsid w:val="000C4AF1"/>
    <w:rsid w:val="000C515B"/>
    <w:rsid w:val="000C5B4D"/>
    <w:rsid w:val="000C7697"/>
    <w:rsid w:val="000D0154"/>
    <w:rsid w:val="000D0B22"/>
    <w:rsid w:val="000D0BB3"/>
    <w:rsid w:val="000D1B5B"/>
    <w:rsid w:val="000D29B2"/>
    <w:rsid w:val="000D4F41"/>
    <w:rsid w:val="000E1E2C"/>
    <w:rsid w:val="000E2A62"/>
    <w:rsid w:val="000E672B"/>
    <w:rsid w:val="000F161A"/>
    <w:rsid w:val="000F2D3B"/>
    <w:rsid w:val="000F32E2"/>
    <w:rsid w:val="000F3EE1"/>
    <w:rsid w:val="000F48B5"/>
    <w:rsid w:val="000F5426"/>
    <w:rsid w:val="000F6AAA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ABC"/>
    <w:rsid w:val="00114216"/>
    <w:rsid w:val="00114747"/>
    <w:rsid w:val="001149F0"/>
    <w:rsid w:val="00116581"/>
    <w:rsid w:val="00116B49"/>
    <w:rsid w:val="00117A31"/>
    <w:rsid w:val="00117E65"/>
    <w:rsid w:val="00120FB3"/>
    <w:rsid w:val="001221C0"/>
    <w:rsid w:val="0012277B"/>
    <w:rsid w:val="00122DDD"/>
    <w:rsid w:val="0012465D"/>
    <w:rsid w:val="00124AAE"/>
    <w:rsid w:val="00126425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AB"/>
    <w:rsid w:val="001464EA"/>
    <w:rsid w:val="00150303"/>
    <w:rsid w:val="001531B2"/>
    <w:rsid w:val="001532CE"/>
    <w:rsid w:val="00153AA4"/>
    <w:rsid w:val="00154DC5"/>
    <w:rsid w:val="00154E0B"/>
    <w:rsid w:val="00155102"/>
    <w:rsid w:val="00155618"/>
    <w:rsid w:val="0015625B"/>
    <w:rsid w:val="001600AA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9D3"/>
    <w:rsid w:val="00183ADD"/>
    <w:rsid w:val="00183F98"/>
    <w:rsid w:val="00183FF8"/>
    <w:rsid w:val="00184B6F"/>
    <w:rsid w:val="001861E5"/>
    <w:rsid w:val="001903B6"/>
    <w:rsid w:val="001908F3"/>
    <w:rsid w:val="00192307"/>
    <w:rsid w:val="001928BF"/>
    <w:rsid w:val="001937A3"/>
    <w:rsid w:val="0019614B"/>
    <w:rsid w:val="0019738C"/>
    <w:rsid w:val="00197E4C"/>
    <w:rsid w:val="001A1E55"/>
    <w:rsid w:val="001A4114"/>
    <w:rsid w:val="001A5589"/>
    <w:rsid w:val="001A5C04"/>
    <w:rsid w:val="001A5D44"/>
    <w:rsid w:val="001A6A9B"/>
    <w:rsid w:val="001A6DD9"/>
    <w:rsid w:val="001B1574"/>
    <w:rsid w:val="001B1652"/>
    <w:rsid w:val="001B27CD"/>
    <w:rsid w:val="001B474B"/>
    <w:rsid w:val="001B4ED4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1F"/>
    <w:rsid w:val="00201947"/>
    <w:rsid w:val="002027BD"/>
    <w:rsid w:val="0020395B"/>
    <w:rsid w:val="002046CB"/>
    <w:rsid w:val="00204DC9"/>
    <w:rsid w:val="002062C0"/>
    <w:rsid w:val="002069CA"/>
    <w:rsid w:val="00207497"/>
    <w:rsid w:val="00207E55"/>
    <w:rsid w:val="00210ED0"/>
    <w:rsid w:val="00212901"/>
    <w:rsid w:val="00215130"/>
    <w:rsid w:val="00215C51"/>
    <w:rsid w:val="002163DE"/>
    <w:rsid w:val="00216856"/>
    <w:rsid w:val="00217644"/>
    <w:rsid w:val="00221F7E"/>
    <w:rsid w:val="00223D7E"/>
    <w:rsid w:val="00224A07"/>
    <w:rsid w:val="00224D03"/>
    <w:rsid w:val="00224E7C"/>
    <w:rsid w:val="00225B30"/>
    <w:rsid w:val="002270BE"/>
    <w:rsid w:val="0022714C"/>
    <w:rsid w:val="00230002"/>
    <w:rsid w:val="0023107C"/>
    <w:rsid w:val="002324A3"/>
    <w:rsid w:val="0023271F"/>
    <w:rsid w:val="00233243"/>
    <w:rsid w:val="00234295"/>
    <w:rsid w:val="002352FE"/>
    <w:rsid w:val="00235B34"/>
    <w:rsid w:val="00235C03"/>
    <w:rsid w:val="002368D0"/>
    <w:rsid w:val="00237024"/>
    <w:rsid w:val="00241CEC"/>
    <w:rsid w:val="00242A44"/>
    <w:rsid w:val="00243A73"/>
    <w:rsid w:val="002445A9"/>
    <w:rsid w:val="002448B5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C71"/>
    <w:rsid w:val="0025600C"/>
    <w:rsid w:val="002569E9"/>
    <w:rsid w:val="00256E82"/>
    <w:rsid w:val="002576EE"/>
    <w:rsid w:val="002579C0"/>
    <w:rsid w:val="00257B1B"/>
    <w:rsid w:val="00257F14"/>
    <w:rsid w:val="00262C38"/>
    <w:rsid w:val="00262DB6"/>
    <w:rsid w:val="00263549"/>
    <w:rsid w:val="00263952"/>
    <w:rsid w:val="00263D79"/>
    <w:rsid w:val="00266700"/>
    <w:rsid w:val="00266ACE"/>
    <w:rsid w:val="00267B62"/>
    <w:rsid w:val="00267E46"/>
    <w:rsid w:val="00270087"/>
    <w:rsid w:val="002702B2"/>
    <w:rsid w:val="002717FD"/>
    <w:rsid w:val="0027208E"/>
    <w:rsid w:val="00272E96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F64"/>
    <w:rsid w:val="0028562D"/>
    <w:rsid w:val="002858A1"/>
    <w:rsid w:val="00285987"/>
    <w:rsid w:val="00285A2F"/>
    <w:rsid w:val="00290916"/>
    <w:rsid w:val="00292304"/>
    <w:rsid w:val="00292796"/>
    <w:rsid w:val="0029449F"/>
    <w:rsid w:val="00295A3D"/>
    <w:rsid w:val="0029612E"/>
    <w:rsid w:val="00297565"/>
    <w:rsid w:val="002A04AD"/>
    <w:rsid w:val="002A1857"/>
    <w:rsid w:val="002A1938"/>
    <w:rsid w:val="002A1E80"/>
    <w:rsid w:val="002A2416"/>
    <w:rsid w:val="002A2598"/>
    <w:rsid w:val="002A3A28"/>
    <w:rsid w:val="002A5DE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16B"/>
    <w:rsid w:val="002C7F38"/>
    <w:rsid w:val="002D1FA7"/>
    <w:rsid w:val="002D2B9B"/>
    <w:rsid w:val="002D5495"/>
    <w:rsid w:val="002D620C"/>
    <w:rsid w:val="002E0DB2"/>
    <w:rsid w:val="002E1236"/>
    <w:rsid w:val="002E1F24"/>
    <w:rsid w:val="002E3543"/>
    <w:rsid w:val="002E3752"/>
    <w:rsid w:val="002E429F"/>
    <w:rsid w:val="002E5520"/>
    <w:rsid w:val="002E5B2D"/>
    <w:rsid w:val="002E5C88"/>
    <w:rsid w:val="002E5EBF"/>
    <w:rsid w:val="002E666E"/>
    <w:rsid w:val="002E6711"/>
    <w:rsid w:val="002F08DE"/>
    <w:rsid w:val="002F0BB9"/>
    <w:rsid w:val="002F1606"/>
    <w:rsid w:val="002F1FBB"/>
    <w:rsid w:val="002F23F3"/>
    <w:rsid w:val="002F40EF"/>
    <w:rsid w:val="002F4EE6"/>
    <w:rsid w:val="002F6AB3"/>
    <w:rsid w:val="002F73A0"/>
    <w:rsid w:val="002F79E4"/>
    <w:rsid w:val="0030018A"/>
    <w:rsid w:val="0030186E"/>
    <w:rsid w:val="00301AF8"/>
    <w:rsid w:val="00301D7F"/>
    <w:rsid w:val="00302247"/>
    <w:rsid w:val="00303DA6"/>
    <w:rsid w:val="00305E0A"/>
    <w:rsid w:val="003061CA"/>
    <w:rsid w:val="0030628A"/>
    <w:rsid w:val="00307A87"/>
    <w:rsid w:val="00310833"/>
    <w:rsid w:val="003115FF"/>
    <w:rsid w:val="0031241A"/>
    <w:rsid w:val="003134EB"/>
    <w:rsid w:val="0031366B"/>
    <w:rsid w:val="00317380"/>
    <w:rsid w:val="00317881"/>
    <w:rsid w:val="00321434"/>
    <w:rsid w:val="00323645"/>
    <w:rsid w:val="00323727"/>
    <w:rsid w:val="0032400C"/>
    <w:rsid w:val="00324509"/>
    <w:rsid w:val="00324F03"/>
    <w:rsid w:val="00327E69"/>
    <w:rsid w:val="0033022A"/>
    <w:rsid w:val="0033122F"/>
    <w:rsid w:val="0033415E"/>
    <w:rsid w:val="00334E4F"/>
    <w:rsid w:val="003366BD"/>
    <w:rsid w:val="003410E4"/>
    <w:rsid w:val="003419FB"/>
    <w:rsid w:val="00342321"/>
    <w:rsid w:val="0034298A"/>
    <w:rsid w:val="0034321D"/>
    <w:rsid w:val="0034432E"/>
    <w:rsid w:val="0034453A"/>
    <w:rsid w:val="00344C50"/>
    <w:rsid w:val="00345223"/>
    <w:rsid w:val="003456E2"/>
    <w:rsid w:val="00345E2C"/>
    <w:rsid w:val="003461C8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26B"/>
    <w:rsid w:val="0035768C"/>
    <w:rsid w:val="003612BE"/>
    <w:rsid w:val="003630FC"/>
    <w:rsid w:val="00366977"/>
    <w:rsid w:val="00367CEB"/>
    <w:rsid w:val="00371032"/>
    <w:rsid w:val="0037137C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3F6"/>
    <w:rsid w:val="003A3642"/>
    <w:rsid w:val="003A4361"/>
    <w:rsid w:val="003A45FA"/>
    <w:rsid w:val="003A507B"/>
    <w:rsid w:val="003A612C"/>
    <w:rsid w:val="003A62FD"/>
    <w:rsid w:val="003B115D"/>
    <w:rsid w:val="003B2B9C"/>
    <w:rsid w:val="003B569E"/>
    <w:rsid w:val="003B77FA"/>
    <w:rsid w:val="003C0D5B"/>
    <w:rsid w:val="003C122B"/>
    <w:rsid w:val="003C168A"/>
    <w:rsid w:val="003C1F68"/>
    <w:rsid w:val="003C34BF"/>
    <w:rsid w:val="003C5A97"/>
    <w:rsid w:val="003C7165"/>
    <w:rsid w:val="003C77E5"/>
    <w:rsid w:val="003C78CE"/>
    <w:rsid w:val="003C7A04"/>
    <w:rsid w:val="003C7E93"/>
    <w:rsid w:val="003D04D1"/>
    <w:rsid w:val="003D184E"/>
    <w:rsid w:val="003D1FF4"/>
    <w:rsid w:val="003D284B"/>
    <w:rsid w:val="003D49EA"/>
    <w:rsid w:val="003D5002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67"/>
    <w:rsid w:val="003F0AF9"/>
    <w:rsid w:val="003F1330"/>
    <w:rsid w:val="003F1EC9"/>
    <w:rsid w:val="003F2943"/>
    <w:rsid w:val="003F38A0"/>
    <w:rsid w:val="003F3E17"/>
    <w:rsid w:val="003F47B4"/>
    <w:rsid w:val="003F52B2"/>
    <w:rsid w:val="003F672A"/>
    <w:rsid w:val="003F78C4"/>
    <w:rsid w:val="00401B3A"/>
    <w:rsid w:val="00402768"/>
    <w:rsid w:val="00402D14"/>
    <w:rsid w:val="00402D2C"/>
    <w:rsid w:val="004034D1"/>
    <w:rsid w:val="004038BD"/>
    <w:rsid w:val="00403D98"/>
    <w:rsid w:val="0040553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36AB"/>
    <w:rsid w:val="00426175"/>
    <w:rsid w:val="00426425"/>
    <w:rsid w:val="00426AF2"/>
    <w:rsid w:val="00427454"/>
    <w:rsid w:val="004312C4"/>
    <w:rsid w:val="0043337D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55A"/>
    <w:rsid w:val="00450642"/>
    <w:rsid w:val="00450AE7"/>
    <w:rsid w:val="00453EDA"/>
    <w:rsid w:val="00454D73"/>
    <w:rsid w:val="004558E9"/>
    <w:rsid w:val="00456FE8"/>
    <w:rsid w:val="0045777E"/>
    <w:rsid w:val="00460744"/>
    <w:rsid w:val="00460926"/>
    <w:rsid w:val="00460F8E"/>
    <w:rsid w:val="004610FD"/>
    <w:rsid w:val="00464FDE"/>
    <w:rsid w:val="00470323"/>
    <w:rsid w:val="0047077D"/>
    <w:rsid w:val="00471192"/>
    <w:rsid w:val="0047313F"/>
    <w:rsid w:val="00473BCD"/>
    <w:rsid w:val="00473EA7"/>
    <w:rsid w:val="004748E0"/>
    <w:rsid w:val="0047530A"/>
    <w:rsid w:val="004760C0"/>
    <w:rsid w:val="00481F40"/>
    <w:rsid w:val="00481FB2"/>
    <w:rsid w:val="00482289"/>
    <w:rsid w:val="0048258B"/>
    <w:rsid w:val="0048343D"/>
    <w:rsid w:val="004836C9"/>
    <w:rsid w:val="004842A3"/>
    <w:rsid w:val="0048461C"/>
    <w:rsid w:val="00487153"/>
    <w:rsid w:val="004903FF"/>
    <w:rsid w:val="00491C57"/>
    <w:rsid w:val="00493056"/>
    <w:rsid w:val="004931DD"/>
    <w:rsid w:val="004942F6"/>
    <w:rsid w:val="00494C00"/>
    <w:rsid w:val="00496261"/>
    <w:rsid w:val="00496920"/>
    <w:rsid w:val="004979E8"/>
    <w:rsid w:val="00497E4C"/>
    <w:rsid w:val="00497FF4"/>
    <w:rsid w:val="004A1B89"/>
    <w:rsid w:val="004A6934"/>
    <w:rsid w:val="004B004C"/>
    <w:rsid w:val="004B05C8"/>
    <w:rsid w:val="004B0F11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0E"/>
    <w:rsid w:val="004C5C6B"/>
    <w:rsid w:val="004C5F5A"/>
    <w:rsid w:val="004C7368"/>
    <w:rsid w:val="004D27E4"/>
    <w:rsid w:val="004D37F1"/>
    <w:rsid w:val="004D4799"/>
    <w:rsid w:val="004D55C2"/>
    <w:rsid w:val="004D77AE"/>
    <w:rsid w:val="004D7C44"/>
    <w:rsid w:val="004E11B5"/>
    <w:rsid w:val="004E1740"/>
    <w:rsid w:val="004E2CD8"/>
    <w:rsid w:val="004E354F"/>
    <w:rsid w:val="004E3FF0"/>
    <w:rsid w:val="004E72EE"/>
    <w:rsid w:val="004F0332"/>
    <w:rsid w:val="004F1663"/>
    <w:rsid w:val="004F1725"/>
    <w:rsid w:val="004F2FEA"/>
    <w:rsid w:val="004F568C"/>
    <w:rsid w:val="004F77EA"/>
    <w:rsid w:val="004F7D96"/>
    <w:rsid w:val="00500DEF"/>
    <w:rsid w:val="005012E9"/>
    <w:rsid w:val="005013A4"/>
    <w:rsid w:val="0050142A"/>
    <w:rsid w:val="00501576"/>
    <w:rsid w:val="00502EC0"/>
    <w:rsid w:val="00502F22"/>
    <w:rsid w:val="005034A7"/>
    <w:rsid w:val="00505DBB"/>
    <w:rsid w:val="00507888"/>
    <w:rsid w:val="0051039E"/>
    <w:rsid w:val="00510844"/>
    <w:rsid w:val="00511D7F"/>
    <w:rsid w:val="00512239"/>
    <w:rsid w:val="00513218"/>
    <w:rsid w:val="005143BA"/>
    <w:rsid w:val="0051452F"/>
    <w:rsid w:val="005157A2"/>
    <w:rsid w:val="00516151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2599"/>
    <w:rsid w:val="0053586B"/>
    <w:rsid w:val="0053700E"/>
    <w:rsid w:val="00540CAC"/>
    <w:rsid w:val="00540E07"/>
    <w:rsid w:val="005410F6"/>
    <w:rsid w:val="0054191D"/>
    <w:rsid w:val="00544883"/>
    <w:rsid w:val="00544909"/>
    <w:rsid w:val="00544932"/>
    <w:rsid w:val="005449C0"/>
    <w:rsid w:val="005453CE"/>
    <w:rsid w:val="00546681"/>
    <w:rsid w:val="005501BE"/>
    <w:rsid w:val="005530A6"/>
    <w:rsid w:val="00553840"/>
    <w:rsid w:val="00556E27"/>
    <w:rsid w:val="0055711F"/>
    <w:rsid w:val="00557F6F"/>
    <w:rsid w:val="00560FC6"/>
    <w:rsid w:val="005612C9"/>
    <w:rsid w:val="00561346"/>
    <w:rsid w:val="005618DE"/>
    <w:rsid w:val="00561AFD"/>
    <w:rsid w:val="00561D16"/>
    <w:rsid w:val="0056268B"/>
    <w:rsid w:val="00562801"/>
    <w:rsid w:val="00562AB3"/>
    <w:rsid w:val="00563967"/>
    <w:rsid w:val="00563E7E"/>
    <w:rsid w:val="005658E2"/>
    <w:rsid w:val="00565DCE"/>
    <w:rsid w:val="00570B0A"/>
    <w:rsid w:val="00570F3F"/>
    <w:rsid w:val="0057183C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41E"/>
    <w:rsid w:val="00577B6A"/>
    <w:rsid w:val="0058148C"/>
    <w:rsid w:val="0058392E"/>
    <w:rsid w:val="0058398B"/>
    <w:rsid w:val="00583DEC"/>
    <w:rsid w:val="00584C1B"/>
    <w:rsid w:val="0058696E"/>
    <w:rsid w:val="00587650"/>
    <w:rsid w:val="00590DD7"/>
    <w:rsid w:val="00590FF5"/>
    <w:rsid w:val="00591415"/>
    <w:rsid w:val="0059227B"/>
    <w:rsid w:val="00594BE3"/>
    <w:rsid w:val="005A10A2"/>
    <w:rsid w:val="005A44A8"/>
    <w:rsid w:val="005A65B3"/>
    <w:rsid w:val="005A65B8"/>
    <w:rsid w:val="005A70F1"/>
    <w:rsid w:val="005B0966"/>
    <w:rsid w:val="005B1299"/>
    <w:rsid w:val="005B21AB"/>
    <w:rsid w:val="005B2E00"/>
    <w:rsid w:val="005B37DA"/>
    <w:rsid w:val="005B38C0"/>
    <w:rsid w:val="005B38EC"/>
    <w:rsid w:val="005B5CFC"/>
    <w:rsid w:val="005B742E"/>
    <w:rsid w:val="005B795D"/>
    <w:rsid w:val="005C00CA"/>
    <w:rsid w:val="005C0265"/>
    <w:rsid w:val="005C0CD3"/>
    <w:rsid w:val="005C1024"/>
    <w:rsid w:val="005C2EC5"/>
    <w:rsid w:val="005C389D"/>
    <w:rsid w:val="005C390B"/>
    <w:rsid w:val="005C3973"/>
    <w:rsid w:val="005C518D"/>
    <w:rsid w:val="005C5620"/>
    <w:rsid w:val="005C66E5"/>
    <w:rsid w:val="005C7096"/>
    <w:rsid w:val="005C761B"/>
    <w:rsid w:val="005D1A67"/>
    <w:rsid w:val="005D213F"/>
    <w:rsid w:val="005D3A73"/>
    <w:rsid w:val="005D3DC5"/>
    <w:rsid w:val="005D511B"/>
    <w:rsid w:val="005D5AA1"/>
    <w:rsid w:val="005E18B0"/>
    <w:rsid w:val="005E1E4C"/>
    <w:rsid w:val="005E2A0D"/>
    <w:rsid w:val="005E3CE7"/>
    <w:rsid w:val="005E6AE2"/>
    <w:rsid w:val="005E6F0A"/>
    <w:rsid w:val="005E7317"/>
    <w:rsid w:val="005F14F5"/>
    <w:rsid w:val="005F1F7F"/>
    <w:rsid w:val="005F34CC"/>
    <w:rsid w:val="005F63AD"/>
    <w:rsid w:val="005F6A8D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8B4"/>
    <w:rsid w:val="00622ED9"/>
    <w:rsid w:val="006232FB"/>
    <w:rsid w:val="00626099"/>
    <w:rsid w:val="006272F7"/>
    <w:rsid w:val="00631558"/>
    <w:rsid w:val="0063177D"/>
    <w:rsid w:val="006322EC"/>
    <w:rsid w:val="00633631"/>
    <w:rsid w:val="006336A0"/>
    <w:rsid w:val="00634646"/>
    <w:rsid w:val="006368F6"/>
    <w:rsid w:val="00636BC5"/>
    <w:rsid w:val="00637AB8"/>
    <w:rsid w:val="00637D04"/>
    <w:rsid w:val="006406B1"/>
    <w:rsid w:val="00640F4E"/>
    <w:rsid w:val="00642467"/>
    <w:rsid w:val="00642BE2"/>
    <w:rsid w:val="006434AF"/>
    <w:rsid w:val="006458DE"/>
    <w:rsid w:val="00645C90"/>
    <w:rsid w:val="00647EBB"/>
    <w:rsid w:val="00651540"/>
    <w:rsid w:val="00651D78"/>
    <w:rsid w:val="00652248"/>
    <w:rsid w:val="006546AF"/>
    <w:rsid w:val="006555B6"/>
    <w:rsid w:val="0065560C"/>
    <w:rsid w:val="00655A3C"/>
    <w:rsid w:val="00656707"/>
    <w:rsid w:val="00657969"/>
    <w:rsid w:val="00657B80"/>
    <w:rsid w:val="00657FF3"/>
    <w:rsid w:val="00661696"/>
    <w:rsid w:val="0066276F"/>
    <w:rsid w:val="006657AB"/>
    <w:rsid w:val="00665891"/>
    <w:rsid w:val="006658A9"/>
    <w:rsid w:val="00666D31"/>
    <w:rsid w:val="00667C02"/>
    <w:rsid w:val="0067045D"/>
    <w:rsid w:val="00671B89"/>
    <w:rsid w:val="00672238"/>
    <w:rsid w:val="00672783"/>
    <w:rsid w:val="006735C5"/>
    <w:rsid w:val="00675464"/>
    <w:rsid w:val="00675A52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805"/>
    <w:rsid w:val="006910DA"/>
    <w:rsid w:val="00691F54"/>
    <w:rsid w:val="00692DA9"/>
    <w:rsid w:val="0069398D"/>
    <w:rsid w:val="00693AC5"/>
    <w:rsid w:val="00694899"/>
    <w:rsid w:val="0069495C"/>
    <w:rsid w:val="006A0299"/>
    <w:rsid w:val="006A2AF2"/>
    <w:rsid w:val="006A7F4E"/>
    <w:rsid w:val="006B0338"/>
    <w:rsid w:val="006B1B49"/>
    <w:rsid w:val="006B21C2"/>
    <w:rsid w:val="006B2B7C"/>
    <w:rsid w:val="006B4F3E"/>
    <w:rsid w:val="006B57AB"/>
    <w:rsid w:val="006B5DBA"/>
    <w:rsid w:val="006B66E4"/>
    <w:rsid w:val="006B795D"/>
    <w:rsid w:val="006C09F0"/>
    <w:rsid w:val="006C2449"/>
    <w:rsid w:val="006C2A7D"/>
    <w:rsid w:val="006C2E7F"/>
    <w:rsid w:val="006C47EF"/>
    <w:rsid w:val="006C4B22"/>
    <w:rsid w:val="006C6555"/>
    <w:rsid w:val="006C77B0"/>
    <w:rsid w:val="006C7A05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0A56"/>
    <w:rsid w:val="006E1DCB"/>
    <w:rsid w:val="006E38C9"/>
    <w:rsid w:val="006E3AD1"/>
    <w:rsid w:val="006E3BC6"/>
    <w:rsid w:val="006E7EE7"/>
    <w:rsid w:val="006F0052"/>
    <w:rsid w:val="006F0351"/>
    <w:rsid w:val="006F1CD3"/>
    <w:rsid w:val="006F2C11"/>
    <w:rsid w:val="006F4930"/>
    <w:rsid w:val="006F6984"/>
    <w:rsid w:val="006F6D13"/>
    <w:rsid w:val="006F74B1"/>
    <w:rsid w:val="007016CB"/>
    <w:rsid w:val="00701F41"/>
    <w:rsid w:val="00705D92"/>
    <w:rsid w:val="007112EA"/>
    <w:rsid w:val="00711DB0"/>
    <w:rsid w:val="007120D2"/>
    <w:rsid w:val="007122D5"/>
    <w:rsid w:val="00712909"/>
    <w:rsid w:val="00712E41"/>
    <w:rsid w:val="00713ACD"/>
    <w:rsid w:val="00715A1D"/>
    <w:rsid w:val="00716A89"/>
    <w:rsid w:val="007170E6"/>
    <w:rsid w:val="007206ED"/>
    <w:rsid w:val="0072084F"/>
    <w:rsid w:val="00721BF1"/>
    <w:rsid w:val="00724A24"/>
    <w:rsid w:val="00724B5C"/>
    <w:rsid w:val="00726297"/>
    <w:rsid w:val="00727819"/>
    <w:rsid w:val="00727DBA"/>
    <w:rsid w:val="0073022C"/>
    <w:rsid w:val="00730D26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30A"/>
    <w:rsid w:val="0074542A"/>
    <w:rsid w:val="007456AD"/>
    <w:rsid w:val="007469A9"/>
    <w:rsid w:val="007471A9"/>
    <w:rsid w:val="00747735"/>
    <w:rsid w:val="0074794D"/>
    <w:rsid w:val="00747BE9"/>
    <w:rsid w:val="00751158"/>
    <w:rsid w:val="00752CEE"/>
    <w:rsid w:val="00755437"/>
    <w:rsid w:val="00755A95"/>
    <w:rsid w:val="007563AC"/>
    <w:rsid w:val="007566F6"/>
    <w:rsid w:val="00757378"/>
    <w:rsid w:val="0076090F"/>
    <w:rsid w:val="00760989"/>
    <w:rsid w:val="00760BA2"/>
    <w:rsid w:val="00760BB0"/>
    <w:rsid w:val="00761464"/>
    <w:rsid w:val="00761480"/>
    <w:rsid w:val="0076157A"/>
    <w:rsid w:val="00763251"/>
    <w:rsid w:val="00765C77"/>
    <w:rsid w:val="007666DA"/>
    <w:rsid w:val="007669DF"/>
    <w:rsid w:val="00766C79"/>
    <w:rsid w:val="00766D11"/>
    <w:rsid w:val="007678AA"/>
    <w:rsid w:val="00767D99"/>
    <w:rsid w:val="00771159"/>
    <w:rsid w:val="0077200E"/>
    <w:rsid w:val="007725A9"/>
    <w:rsid w:val="00773672"/>
    <w:rsid w:val="007740E0"/>
    <w:rsid w:val="007769B2"/>
    <w:rsid w:val="007769F5"/>
    <w:rsid w:val="00777227"/>
    <w:rsid w:val="00777303"/>
    <w:rsid w:val="007807A7"/>
    <w:rsid w:val="007814A6"/>
    <w:rsid w:val="007823B7"/>
    <w:rsid w:val="00784593"/>
    <w:rsid w:val="00785255"/>
    <w:rsid w:val="00787DBF"/>
    <w:rsid w:val="00791A81"/>
    <w:rsid w:val="0079213F"/>
    <w:rsid w:val="00793390"/>
    <w:rsid w:val="00793E18"/>
    <w:rsid w:val="007950D8"/>
    <w:rsid w:val="0079578B"/>
    <w:rsid w:val="00796954"/>
    <w:rsid w:val="007978F6"/>
    <w:rsid w:val="007A00EF"/>
    <w:rsid w:val="007A0E9B"/>
    <w:rsid w:val="007A1119"/>
    <w:rsid w:val="007A1988"/>
    <w:rsid w:val="007A2286"/>
    <w:rsid w:val="007A5681"/>
    <w:rsid w:val="007B045B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2D97"/>
    <w:rsid w:val="007C507A"/>
    <w:rsid w:val="007C5D63"/>
    <w:rsid w:val="007C6256"/>
    <w:rsid w:val="007D0C30"/>
    <w:rsid w:val="007D0C52"/>
    <w:rsid w:val="007D1F83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4BF"/>
    <w:rsid w:val="007E1A03"/>
    <w:rsid w:val="007E40BC"/>
    <w:rsid w:val="007E4167"/>
    <w:rsid w:val="007E5553"/>
    <w:rsid w:val="007E57D5"/>
    <w:rsid w:val="007E583A"/>
    <w:rsid w:val="007E5E1B"/>
    <w:rsid w:val="007E616E"/>
    <w:rsid w:val="007F19C8"/>
    <w:rsid w:val="007F2603"/>
    <w:rsid w:val="007F300B"/>
    <w:rsid w:val="007F65D0"/>
    <w:rsid w:val="007F6E61"/>
    <w:rsid w:val="007F73C9"/>
    <w:rsid w:val="008010BF"/>
    <w:rsid w:val="008014C3"/>
    <w:rsid w:val="00801D90"/>
    <w:rsid w:val="0080363E"/>
    <w:rsid w:val="00804880"/>
    <w:rsid w:val="00805224"/>
    <w:rsid w:val="00806B55"/>
    <w:rsid w:val="00810377"/>
    <w:rsid w:val="00810507"/>
    <w:rsid w:val="008108D4"/>
    <w:rsid w:val="0081121E"/>
    <w:rsid w:val="00811DBA"/>
    <w:rsid w:val="00815245"/>
    <w:rsid w:val="008152A8"/>
    <w:rsid w:val="008168DF"/>
    <w:rsid w:val="00816AA0"/>
    <w:rsid w:val="008171D3"/>
    <w:rsid w:val="0082073E"/>
    <w:rsid w:val="00820874"/>
    <w:rsid w:val="00821110"/>
    <w:rsid w:val="00821C0F"/>
    <w:rsid w:val="00822008"/>
    <w:rsid w:val="00823079"/>
    <w:rsid w:val="0082410B"/>
    <w:rsid w:val="008251AF"/>
    <w:rsid w:val="00825818"/>
    <w:rsid w:val="00825B28"/>
    <w:rsid w:val="00826C74"/>
    <w:rsid w:val="0083095B"/>
    <w:rsid w:val="008326F7"/>
    <w:rsid w:val="00832E9B"/>
    <w:rsid w:val="00834C40"/>
    <w:rsid w:val="00836216"/>
    <w:rsid w:val="00836488"/>
    <w:rsid w:val="00836503"/>
    <w:rsid w:val="00837AC0"/>
    <w:rsid w:val="008403BE"/>
    <w:rsid w:val="0084081A"/>
    <w:rsid w:val="008421A4"/>
    <w:rsid w:val="0084677A"/>
    <w:rsid w:val="00846B7F"/>
    <w:rsid w:val="00847B32"/>
    <w:rsid w:val="00850812"/>
    <w:rsid w:val="00851BD8"/>
    <w:rsid w:val="00854317"/>
    <w:rsid w:val="00854C3F"/>
    <w:rsid w:val="00854F2E"/>
    <w:rsid w:val="00855917"/>
    <w:rsid w:val="008572A8"/>
    <w:rsid w:val="00861C91"/>
    <w:rsid w:val="008629CC"/>
    <w:rsid w:val="00862E65"/>
    <w:rsid w:val="00863C05"/>
    <w:rsid w:val="008653D6"/>
    <w:rsid w:val="0086692E"/>
    <w:rsid w:val="00866C4C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84B"/>
    <w:rsid w:val="00881E57"/>
    <w:rsid w:val="00884D2D"/>
    <w:rsid w:val="008862D5"/>
    <w:rsid w:val="00886CBD"/>
    <w:rsid w:val="00887486"/>
    <w:rsid w:val="008933BF"/>
    <w:rsid w:val="00893B21"/>
    <w:rsid w:val="0089421A"/>
    <w:rsid w:val="00894328"/>
    <w:rsid w:val="00897CD2"/>
    <w:rsid w:val="008A099E"/>
    <w:rsid w:val="008A10C4"/>
    <w:rsid w:val="008A1BD2"/>
    <w:rsid w:val="008A1D5A"/>
    <w:rsid w:val="008A2086"/>
    <w:rsid w:val="008A2257"/>
    <w:rsid w:val="008A2C19"/>
    <w:rsid w:val="008A4942"/>
    <w:rsid w:val="008A6B7D"/>
    <w:rsid w:val="008B0248"/>
    <w:rsid w:val="008B2B16"/>
    <w:rsid w:val="008B4130"/>
    <w:rsid w:val="008B459D"/>
    <w:rsid w:val="008B4820"/>
    <w:rsid w:val="008B5F26"/>
    <w:rsid w:val="008C2BE3"/>
    <w:rsid w:val="008C4E70"/>
    <w:rsid w:val="008C5DC8"/>
    <w:rsid w:val="008C71B0"/>
    <w:rsid w:val="008D1704"/>
    <w:rsid w:val="008D191D"/>
    <w:rsid w:val="008D1AF7"/>
    <w:rsid w:val="008D1C1E"/>
    <w:rsid w:val="008D2CDA"/>
    <w:rsid w:val="008D32A7"/>
    <w:rsid w:val="008D34BC"/>
    <w:rsid w:val="008D37DC"/>
    <w:rsid w:val="008D3F9F"/>
    <w:rsid w:val="008E0264"/>
    <w:rsid w:val="008E0CBE"/>
    <w:rsid w:val="008E1DE9"/>
    <w:rsid w:val="008E2405"/>
    <w:rsid w:val="008E286A"/>
    <w:rsid w:val="008E474F"/>
    <w:rsid w:val="008E480F"/>
    <w:rsid w:val="008E48AA"/>
    <w:rsid w:val="008E5E96"/>
    <w:rsid w:val="008F08F2"/>
    <w:rsid w:val="008F1EFB"/>
    <w:rsid w:val="008F377A"/>
    <w:rsid w:val="008F3CEC"/>
    <w:rsid w:val="008F5F33"/>
    <w:rsid w:val="008F7843"/>
    <w:rsid w:val="008F7AE2"/>
    <w:rsid w:val="008F7CFC"/>
    <w:rsid w:val="009006D6"/>
    <w:rsid w:val="00900F14"/>
    <w:rsid w:val="00901D92"/>
    <w:rsid w:val="0090597F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6C21"/>
    <w:rsid w:val="00927366"/>
    <w:rsid w:val="00930C88"/>
    <w:rsid w:val="00931997"/>
    <w:rsid w:val="00931A31"/>
    <w:rsid w:val="00931AC0"/>
    <w:rsid w:val="00931C4C"/>
    <w:rsid w:val="00934842"/>
    <w:rsid w:val="00935438"/>
    <w:rsid w:val="00935AE6"/>
    <w:rsid w:val="00935CA9"/>
    <w:rsid w:val="009366BC"/>
    <w:rsid w:val="009373FC"/>
    <w:rsid w:val="009412B0"/>
    <w:rsid w:val="009436FE"/>
    <w:rsid w:val="00944E93"/>
    <w:rsid w:val="009462F3"/>
    <w:rsid w:val="00947907"/>
    <w:rsid w:val="00947F4E"/>
    <w:rsid w:val="009511A0"/>
    <w:rsid w:val="00951312"/>
    <w:rsid w:val="00951DD6"/>
    <w:rsid w:val="009521C0"/>
    <w:rsid w:val="00952C43"/>
    <w:rsid w:val="0095615A"/>
    <w:rsid w:val="0095767D"/>
    <w:rsid w:val="009615EA"/>
    <w:rsid w:val="00961782"/>
    <w:rsid w:val="00963BFA"/>
    <w:rsid w:val="0096482F"/>
    <w:rsid w:val="009666BC"/>
    <w:rsid w:val="00966D47"/>
    <w:rsid w:val="00967CC1"/>
    <w:rsid w:val="00970FE2"/>
    <w:rsid w:val="009712CA"/>
    <w:rsid w:val="009737A1"/>
    <w:rsid w:val="00973EBC"/>
    <w:rsid w:val="009745E1"/>
    <w:rsid w:val="0097486B"/>
    <w:rsid w:val="00975417"/>
    <w:rsid w:val="00977ECA"/>
    <w:rsid w:val="00980545"/>
    <w:rsid w:val="009818BE"/>
    <w:rsid w:val="00981ADD"/>
    <w:rsid w:val="00982750"/>
    <w:rsid w:val="009844DF"/>
    <w:rsid w:val="00985185"/>
    <w:rsid w:val="00986993"/>
    <w:rsid w:val="00987A02"/>
    <w:rsid w:val="00992312"/>
    <w:rsid w:val="00992563"/>
    <w:rsid w:val="00993972"/>
    <w:rsid w:val="009942A5"/>
    <w:rsid w:val="00997EE7"/>
    <w:rsid w:val="009A1183"/>
    <w:rsid w:val="009A397A"/>
    <w:rsid w:val="009A3CD2"/>
    <w:rsid w:val="009A3E23"/>
    <w:rsid w:val="009A56D7"/>
    <w:rsid w:val="009A604F"/>
    <w:rsid w:val="009A6585"/>
    <w:rsid w:val="009A7AAE"/>
    <w:rsid w:val="009B015F"/>
    <w:rsid w:val="009B0EEF"/>
    <w:rsid w:val="009B1921"/>
    <w:rsid w:val="009B377E"/>
    <w:rsid w:val="009B47B8"/>
    <w:rsid w:val="009B4BC8"/>
    <w:rsid w:val="009B4DCD"/>
    <w:rsid w:val="009B56EB"/>
    <w:rsid w:val="009B6468"/>
    <w:rsid w:val="009B6F03"/>
    <w:rsid w:val="009B7B92"/>
    <w:rsid w:val="009C0DED"/>
    <w:rsid w:val="009C100A"/>
    <w:rsid w:val="009C1189"/>
    <w:rsid w:val="009C123B"/>
    <w:rsid w:val="009C27CE"/>
    <w:rsid w:val="009C4243"/>
    <w:rsid w:val="009C4A22"/>
    <w:rsid w:val="009C5DE7"/>
    <w:rsid w:val="009C75E2"/>
    <w:rsid w:val="009D194D"/>
    <w:rsid w:val="009D1DAA"/>
    <w:rsid w:val="009D2B0E"/>
    <w:rsid w:val="009D3B09"/>
    <w:rsid w:val="009D3D26"/>
    <w:rsid w:val="009D4A06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0038"/>
    <w:rsid w:val="009F17DD"/>
    <w:rsid w:val="009F3B90"/>
    <w:rsid w:val="009F3BB8"/>
    <w:rsid w:val="009F4115"/>
    <w:rsid w:val="009F60E8"/>
    <w:rsid w:val="009F6683"/>
    <w:rsid w:val="009F6E7C"/>
    <w:rsid w:val="009F77C1"/>
    <w:rsid w:val="009F7A09"/>
    <w:rsid w:val="009F7C79"/>
    <w:rsid w:val="00A0004A"/>
    <w:rsid w:val="00A002CE"/>
    <w:rsid w:val="00A01F67"/>
    <w:rsid w:val="00A026C0"/>
    <w:rsid w:val="00A03812"/>
    <w:rsid w:val="00A03D87"/>
    <w:rsid w:val="00A04854"/>
    <w:rsid w:val="00A049C7"/>
    <w:rsid w:val="00A05EC6"/>
    <w:rsid w:val="00A0629E"/>
    <w:rsid w:val="00A141D5"/>
    <w:rsid w:val="00A144F2"/>
    <w:rsid w:val="00A146C6"/>
    <w:rsid w:val="00A15463"/>
    <w:rsid w:val="00A1647B"/>
    <w:rsid w:val="00A17C7B"/>
    <w:rsid w:val="00A20ED6"/>
    <w:rsid w:val="00A21C97"/>
    <w:rsid w:val="00A22372"/>
    <w:rsid w:val="00A24B0C"/>
    <w:rsid w:val="00A252CA"/>
    <w:rsid w:val="00A25C61"/>
    <w:rsid w:val="00A26C91"/>
    <w:rsid w:val="00A30592"/>
    <w:rsid w:val="00A31EEA"/>
    <w:rsid w:val="00A3263D"/>
    <w:rsid w:val="00A3279D"/>
    <w:rsid w:val="00A327B0"/>
    <w:rsid w:val="00A32A43"/>
    <w:rsid w:val="00A332A1"/>
    <w:rsid w:val="00A3343E"/>
    <w:rsid w:val="00A34EDE"/>
    <w:rsid w:val="00A3562B"/>
    <w:rsid w:val="00A3760B"/>
    <w:rsid w:val="00A377E3"/>
    <w:rsid w:val="00A37D7F"/>
    <w:rsid w:val="00A40EDC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290A"/>
    <w:rsid w:val="00A5730B"/>
    <w:rsid w:val="00A57688"/>
    <w:rsid w:val="00A60E56"/>
    <w:rsid w:val="00A62644"/>
    <w:rsid w:val="00A62A85"/>
    <w:rsid w:val="00A64BC9"/>
    <w:rsid w:val="00A64FE1"/>
    <w:rsid w:val="00A7281A"/>
    <w:rsid w:val="00A73848"/>
    <w:rsid w:val="00A74AFD"/>
    <w:rsid w:val="00A750BF"/>
    <w:rsid w:val="00A77411"/>
    <w:rsid w:val="00A77C5A"/>
    <w:rsid w:val="00A80D05"/>
    <w:rsid w:val="00A81552"/>
    <w:rsid w:val="00A81A33"/>
    <w:rsid w:val="00A842E9"/>
    <w:rsid w:val="00A849CA"/>
    <w:rsid w:val="00A84A94"/>
    <w:rsid w:val="00A84E73"/>
    <w:rsid w:val="00A8506A"/>
    <w:rsid w:val="00A851D3"/>
    <w:rsid w:val="00A8561B"/>
    <w:rsid w:val="00A858E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FF1"/>
    <w:rsid w:val="00AA2019"/>
    <w:rsid w:val="00AA262B"/>
    <w:rsid w:val="00AA3E8F"/>
    <w:rsid w:val="00AA7F74"/>
    <w:rsid w:val="00AB02EF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6E50"/>
    <w:rsid w:val="00AB7C50"/>
    <w:rsid w:val="00AC1B51"/>
    <w:rsid w:val="00AC21FA"/>
    <w:rsid w:val="00AC3ED6"/>
    <w:rsid w:val="00AC45AA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6A0E"/>
    <w:rsid w:val="00AE7189"/>
    <w:rsid w:val="00AE730C"/>
    <w:rsid w:val="00AE7D94"/>
    <w:rsid w:val="00AF068F"/>
    <w:rsid w:val="00AF087A"/>
    <w:rsid w:val="00AF1C29"/>
    <w:rsid w:val="00AF1E23"/>
    <w:rsid w:val="00AF2066"/>
    <w:rsid w:val="00AF215A"/>
    <w:rsid w:val="00AF3891"/>
    <w:rsid w:val="00AF4F6C"/>
    <w:rsid w:val="00AF5C3C"/>
    <w:rsid w:val="00AF6757"/>
    <w:rsid w:val="00AF7701"/>
    <w:rsid w:val="00AF7F81"/>
    <w:rsid w:val="00B00069"/>
    <w:rsid w:val="00B0024A"/>
    <w:rsid w:val="00B00373"/>
    <w:rsid w:val="00B00A7A"/>
    <w:rsid w:val="00B00C9C"/>
    <w:rsid w:val="00B01AFF"/>
    <w:rsid w:val="00B0241B"/>
    <w:rsid w:val="00B02712"/>
    <w:rsid w:val="00B040EB"/>
    <w:rsid w:val="00B05117"/>
    <w:rsid w:val="00B05811"/>
    <w:rsid w:val="00B05CC7"/>
    <w:rsid w:val="00B05D06"/>
    <w:rsid w:val="00B07565"/>
    <w:rsid w:val="00B10F73"/>
    <w:rsid w:val="00B1129E"/>
    <w:rsid w:val="00B118C7"/>
    <w:rsid w:val="00B11D12"/>
    <w:rsid w:val="00B13BE1"/>
    <w:rsid w:val="00B14216"/>
    <w:rsid w:val="00B143F2"/>
    <w:rsid w:val="00B1514F"/>
    <w:rsid w:val="00B15E4B"/>
    <w:rsid w:val="00B17E46"/>
    <w:rsid w:val="00B21041"/>
    <w:rsid w:val="00B217E8"/>
    <w:rsid w:val="00B22572"/>
    <w:rsid w:val="00B22C82"/>
    <w:rsid w:val="00B23692"/>
    <w:rsid w:val="00B23792"/>
    <w:rsid w:val="00B2424F"/>
    <w:rsid w:val="00B245A1"/>
    <w:rsid w:val="00B24D57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37F4A"/>
    <w:rsid w:val="00B431E4"/>
    <w:rsid w:val="00B44837"/>
    <w:rsid w:val="00B47462"/>
    <w:rsid w:val="00B51482"/>
    <w:rsid w:val="00B514F4"/>
    <w:rsid w:val="00B51D46"/>
    <w:rsid w:val="00B52810"/>
    <w:rsid w:val="00B53814"/>
    <w:rsid w:val="00B5403D"/>
    <w:rsid w:val="00B54787"/>
    <w:rsid w:val="00B6010F"/>
    <w:rsid w:val="00B6056E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1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EE7"/>
    <w:rsid w:val="00B92418"/>
    <w:rsid w:val="00B92BCC"/>
    <w:rsid w:val="00B93591"/>
    <w:rsid w:val="00B93E90"/>
    <w:rsid w:val="00B94CE6"/>
    <w:rsid w:val="00B95B28"/>
    <w:rsid w:val="00B96695"/>
    <w:rsid w:val="00BA0E84"/>
    <w:rsid w:val="00BA1737"/>
    <w:rsid w:val="00BA344D"/>
    <w:rsid w:val="00BA389E"/>
    <w:rsid w:val="00BA5EF3"/>
    <w:rsid w:val="00BA67EF"/>
    <w:rsid w:val="00BB1BE1"/>
    <w:rsid w:val="00BB1C3D"/>
    <w:rsid w:val="00BB28F9"/>
    <w:rsid w:val="00BB4B9B"/>
    <w:rsid w:val="00BB4EC8"/>
    <w:rsid w:val="00BB5D92"/>
    <w:rsid w:val="00BB7984"/>
    <w:rsid w:val="00BC0D5D"/>
    <w:rsid w:val="00BC1C58"/>
    <w:rsid w:val="00BC25AA"/>
    <w:rsid w:val="00BC2F61"/>
    <w:rsid w:val="00BC2F95"/>
    <w:rsid w:val="00BC4C46"/>
    <w:rsid w:val="00BD2069"/>
    <w:rsid w:val="00BD22A0"/>
    <w:rsid w:val="00BD552D"/>
    <w:rsid w:val="00BD6939"/>
    <w:rsid w:val="00BE13E2"/>
    <w:rsid w:val="00BE1D6A"/>
    <w:rsid w:val="00BE2EEA"/>
    <w:rsid w:val="00BE448B"/>
    <w:rsid w:val="00BE4562"/>
    <w:rsid w:val="00BE47B1"/>
    <w:rsid w:val="00BE56DB"/>
    <w:rsid w:val="00BE5B02"/>
    <w:rsid w:val="00BE5BDC"/>
    <w:rsid w:val="00BE7EB1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793B"/>
    <w:rsid w:val="00C10208"/>
    <w:rsid w:val="00C1064C"/>
    <w:rsid w:val="00C11128"/>
    <w:rsid w:val="00C11F7C"/>
    <w:rsid w:val="00C12CC2"/>
    <w:rsid w:val="00C13500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C80"/>
    <w:rsid w:val="00C3070C"/>
    <w:rsid w:val="00C312CC"/>
    <w:rsid w:val="00C319AC"/>
    <w:rsid w:val="00C319CE"/>
    <w:rsid w:val="00C323F6"/>
    <w:rsid w:val="00C32F26"/>
    <w:rsid w:val="00C344AE"/>
    <w:rsid w:val="00C36A82"/>
    <w:rsid w:val="00C37FD5"/>
    <w:rsid w:val="00C4160D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7D"/>
    <w:rsid w:val="00C51441"/>
    <w:rsid w:val="00C51F8B"/>
    <w:rsid w:val="00C525E9"/>
    <w:rsid w:val="00C52F06"/>
    <w:rsid w:val="00C54661"/>
    <w:rsid w:val="00C555C9"/>
    <w:rsid w:val="00C6000F"/>
    <w:rsid w:val="00C62BAF"/>
    <w:rsid w:val="00C62CE4"/>
    <w:rsid w:val="00C65856"/>
    <w:rsid w:val="00C667D0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6D13"/>
    <w:rsid w:val="00C76FB0"/>
    <w:rsid w:val="00C80D66"/>
    <w:rsid w:val="00C81F52"/>
    <w:rsid w:val="00C8342F"/>
    <w:rsid w:val="00C83C64"/>
    <w:rsid w:val="00C84440"/>
    <w:rsid w:val="00C845E9"/>
    <w:rsid w:val="00C848E8"/>
    <w:rsid w:val="00C84D48"/>
    <w:rsid w:val="00C9084E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472"/>
    <w:rsid w:val="00CA7D62"/>
    <w:rsid w:val="00CB07A8"/>
    <w:rsid w:val="00CB1BEC"/>
    <w:rsid w:val="00CB3DBA"/>
    <w:rsid w:val="00CB44DA"/>
    <w:rsid w:val="00CB6D74"/>
    <w:rsid w:val="00CC0492"/>
    <w:rsid w:val="00CC092E"/>
    <w:rsid w:val="00CC0B6A"/>
    <w:rsid w:val="00CC0E24"/>
    <w:rsid w:val="00CC16E6"/>
    <w:rsid w:val="00CC294D"/>
    <w:rsid w:val="00CC4E0C"/>
    <w:rsid w:val="00CD05B9"/>
    <w:rsid w:val="00CD444E"/>
    <w:rsid w:val="00CD4A57"/>
    <w:rsid w:val="00CD4B78"/>
    <w:rsid w:val="00CD56EA"/>
    <w:rsid w:val="00CD588A"/>
    <w:rsid w:val="00CD6065"/>
    <w:rsid w:val="00CD6749"/>
    <w:rsid w:val="00CD7F3D"/>
    <w:rsid w:val="00CE2A6F"/>
    <w:rsid w:val="00CE3878"/>
    <w:rsid w:val="00CE5552"/>
    <w:rsid w:val="00CE6172"/>
    <w:rsid w:val="00CE72F3"/>
    <w:rsid w:val="00CE7312"/>
    <w:rsid w:val="00CE7510"/>
    <w:rsid w:val="00CF016C"/>
    <w:rsid w:val="00CF0F27"/>
    <w:rsid w:val="00CF101F"/>
    <w:rsid w:val="00CF11A9"/>
    <w:rsid w:val="00CF11C1"/>
    <w:rsid w:val="00CF2B7D"/>
    <w:rsid w:val="00CF32F5"/>
    <w:rsid w:val="00CF4531"/>
    <w:rsid w:val="00CF4889"/>
    <w:rsid w:val="00CF54BA"/>
    <w:rsid w:val="00CF56D5"/>
    <w:rsid w:val="00CF574E"/>
    <w:rsid w:val="00CF602E"/>
    <w:rsid w:val="00CF6A8C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039"/>
    <w:rsid w:val="00D230E7"/>
    <w:rsid w:val="00D255EB"/>
    <w:rsid w:val="00D259BE"/>
    <w:rsid w:val="00D267E2"/>
    <w:rsid w:val="00D27416"/>
    <w:rsid w:val="00D30812"/>
    <w:rsid w:val="00D31636"/>
    <w:rsid w:val="00D33604"/>
    <w:rsid w:val="00D34A55"/>
    <w:rsid w:val="00D353B4"/>
    <w:rsid w:val="00D357A5"/>
    <w:rsid w:val="00D3657B"/>
    <w:rsid w:val="00D3753C"/>
    <w:rsid w:val="00D3768C"/>
    <w:rsid w:val="00D37717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67E1"/>
    <w:rsid w:val="00D77977"/>
    <w:rsid w:val="00D80FE3"/>
    <w:rsid w:val="00D81B72"/>
    <w:rsid w:val="00D82258"/>
    <w:rsid w:val="00D8512E"/>
    <w:rsid w:val="00D85997"/>
    <w:rsid w:val="00D862A7"/>
    <w:rsid w:val="00D862D9"/>
    <w:rsid w:val="00D90075"/>
    <w:rsid w:val="00D91EB0"/>
    <w:rsid w:val="00D92FF3"/>
    <w:rsid w:val="00D9312B"/>
    <w:rsid w:val="00D93F17"/>
    <w:rsid w:val="00D93FB9"/>
    <w:rsid w:val="00D9563A"/>
    <w:rsid w:val="00D95872"/>
    <w:rsid w:val="00D969AE"/>
    <w:rsid w:val="00DA1E58"/>
    <w:rsid w:val="00DA28F0"/>
    <w:rsid w:val="00DA2A0E"/>
    <w:rsid w:val="00DA2AB2"/>
    <w:rsid w:val="00DA3287"/>
    <w:rsid w:val="00DA36A5"/>
    <w:rsid w:val="00DA44A6"/>
    <w:rsid w:val="00DA4615"/>
    <w:rsid w:val="00DA468F"/>
    <w:rsid w:val="00DA490D"/>
    <w:rsid w:val="00DA603F"/>
    <w:rsid w:val="00DA64F0"/>
    <w:rsid w:val="00DB0237"/>
    <w:rsid w:val="00DB1936"/>
    <w:rsid w:val="00DB2C84"/>
    <w:rsid w:val="00DB4B56"/>
    <w:rsid w:val="00DB7639"/>
    <w:rsid w:val="00DC1055"/>
    <w:rsid w:val="00DC1D96"/>
    <w:rsid w:val="00DC3080"/>
    <w:rsid w:val="00DC4AF8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1099"/>
    <w:rsid w:val="00DE23DC"/>
    <w:rsid w:val="00DE4EF2"/>
    <w:rsid w:val="00DE5264"/>
    <w:rsid w:val="00DE560C"/>
    <w:rsid w:val="00DE68DF"/>
    <w:rsid w:val="00DE7F86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310"/>
    <w:rsid w:val="00E05BB7"/>
    <w:rsid w:val="00E05F4F"/>
    <w:rsid w:val="00E06FFB"/>
    <w:rsid w:val="00E07370"/>
    <w:rsid w:val="00E10884"/>
    <w:rsid w:val="00E111BA"/>
    <w:rsid w:val="00E12048"/>
    <w:rsid w:val="00E1260C"/>
    <w:rsid w:val="00E1267D"/>
    <w:rsid w:val="00E16001"/>
    <w:rsid w:val="00E16071"/>
    <w:rsid w:val="00E206FB"/>
    <w:rsid w:val="00E21F59"/>
    <w:rsid w:val="00E26F73"/>
    <w:rsid w:val="00E276B9"/>
    <w:rsid w:val="00E27745"/>
    <w:rsid w:val="00E30155"/>
    <w:rsid w:val="00E3048C"/>
    <w:rsid w:val="00E31408"/>
    <w:rsid w:val="00E32917"/>
    <w:rsid w:val="00E33752"/>
    <w:rsid w:val="00E33963"/>
    <w:rsid w:val="00E3708C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30F2"/>
    <w:rsid w:val="00E643B3"/>
    <w:rsid w:val="00E6444B"/>
    <w:rsid w:val="00E66535"/>
    <w:rsid w:val="00E66F24"/>
    <w:rsid w:val="00E7257F"/>
    <w:rsid w:val="00E72EDB"/>
    <w:rsid w:val="00E732F6"/>
    <w:rsid w:val="00E80519"/>
    <w:rsid w:val="00E823E2"/>
    <w:rsid w:val="00E85168"/>
    <w:rsid w:val="00E85E2C"/>
    <w:rsid w:val="00E90A42"/>
    <w:rsid w:val="00E9183E"/>
    <w:rsid w:val="00E91FE1"/>
    <w:rsid w:val="00E9559B"/>
    <w:rsid w:val="00E95B7C"/>
    <w:rsid w:val="00E96BD2"/>
    <w:rsid w:val="00E96D95"/>
    <w:rsid w:val="00E96F69"/>
    <w:rsid w:val="00EA40F8"/>
    <w:rsid w:val="00EA445A"/>
    <w:rsid w:val="00EA5E95"/>
    <w:rsid w:val="00EA7066"/>
    <w:rsid w:val="00EA719B"/>
    <w:rsid w:val="00EB0715"/>
    <w:rsid w:val="00EB1F92"/>
    <w:rsid w:val="00EB1FF9"/>
    <w:rsid w:val="00EB2851"/>
    <w:rsid w:val="00EB39ED"/>
    <w:rsid w:val="00EB3BF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030"/>
    <w:rsid w:val="00EC781B"/>
    <w:rsid w:val="00EC7EF1"/>
    <w:rsid w:val="00EC7F00"/>
    <w:rsid w:val="00ED042E"/>
    <w:rsid w:val="00ED0A55"/>
    <w:rsid w:val="00ED0F1A"/>
    <w:rsid w:val="00ED4954"/>
    <w:rsid w:val="00ED5A43"/>
    <w:rsid w:val="00EE0943"/>
    <w:rsid w:val="00EE300C"/>
    <w:rsid w:val="00EE30DC"/>
    <w:rsid w:val="00EE316A"/>
    <w:rsid w:val="00EE33A2"/>
    <w:rsid w:val="00EE3CB1"/>
    <w:rsid w:val="00EE44A7"/>
    <w:rsid w:val="00EE4C3E"/>
    <w:rsid w:val="00EE5336"/>
    <w:rsid w:val="00EE6E0C"/>
    <w:rsid w:val="00EE773A"/>
    <w:rsid w:val="00EE7E4F"/>
    <w:rsid w:val="00EF10B2"/>
    <w:rsid w:val="00EF1930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5D96"/>
    <w:rsid w:val="00F07319"/>
    <w:rsid w:val="00F1199C"/>
    <w:rsid w:val="00F1282E"/>
    <w:rsid w:val="00F13173"/>
    <w:rsid w:val="00F13221"/>
    <w:rsid w:val="00F1501E"/>
    <w:rsid w:val="00F17B01"/>
    <w:rsid w:val="00F17C32"/>
    <w:rsid w:val="00F20541"/>
    <w:rsid w:val="00F20735"/>
    <w:rsid w:val="00F21732"/>
    <w:rsid w:val="00F21A41"/>
    <w:rsid w:val="00F22683"/>
    <w:rsid w:val="00F24DC5"/>
    <w:rsid w:val="00F2542F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05A9"/>
    <w:rsid w:val="00F42091"/>
    <w:rsid w:val="00F42116"/>
    <w:rsid w:val="00F42206"/>
    <w:rsid w:val="00F440FA"/>
    <w:rsid w:val="00F44482"/>
    <w:rsid w:val="00F445E9"/>
    <w:rsid w:val="00F45BC8"/>
    <w:rsid w:val="00F504CC"/>
    <w:rsid w:val="00F50FA7"/>
    <w:rsid w:val="00F51241"/>
    <w:rsid w:val="00F524A3"/>
    <w:rsid w:val="00F543E5"/>
    <w:rsid w:val="00F54C49"/>
    <w:rsid w:val="00F579D0"/>
    <w:rsid w:val="00F57B1F"/>
    <w:rsid w:val="00F57F02"/>
    <w:rsid w:val="00F607A2"/>
    <w:rsid w:val="00F6100A"/>
    <w:rsid w:val="00F622B9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BCA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915"/>
    <w:rsid w:val="00F91B15"/>
    <w:rsid w:val="00F939C0"/>
    <w:rsid w:val="00F943E3"/>
    <w:rsid w:val="00F9558A"/>
    <w:rsid w:val="00F95D77"/>
    <w:rsid w:val="00F966D3"/>
    <w:rsid w:val="00FA053E"/>
    <w:rsid w:val="00FA06CB"/>
    <w:rsid w:val="00FA4347"/>
    <w:rsid w:val="00FA51A2"/>
    <w:rsid w:val="00FA578E"/>
    <w:rsid w:val="00FA5827"/>
    <w:rsid w:val="00FA5D70"/>
    <w:rsid w:val="00FA6461"/>
    <w:rsid w:val="00FA65C9"/>
    <w:rsid w:val="00FA745A"/>
    <w:rsid w:val="00FA7652"/>
    <w:rsid w:val="00FA7B88"/>
    <w:rsid w:val="00FA7DD0"/>
    <w:rsid w:val="00FB10AC"/>
    <w:rsid w:val="00FB1D68"/>
    <w:rsid w:val="00FB2239"/>
    <w:rsid w:val="00FB3E36"/>
    <w:rsid w:val="00FB5035"/>
    <w:rsid w:val="00FB54C9"/>
    <w:rsid w:val="00FB5775"/>
    <w:rsid w:val="00FB6822"/>
    <w:rsid w:val="00FB7A41"/>
    <w:rsid w:val="00FC01DF"/>
    <w:rsid w:val="00FC1601"/>
    <w:rsid w:val="00FC2139"/>
    <w:rsid w:val="00FC249C"/>
    <w:rsid w:val="00FC2851"/>
    <w:rsid w:val="00FC4DE1"/>
    <w:rsid w:val="00FC7514"/>
    <w:rsid w:val="00FC7D0A"/>
    <w:rsid w:val="00FD07C6"/>
    <w:rsid w:val="00FD384D"/>
    <w:rsid w:val="00FD4AB3"/>
    <w:rsid w:val="00FD528E"/>
    <w:rsid w:val="00FD545D"/>
    <w:rsid w:val="00FD6821"/>
    <w:rsid w:val="00FD6B54"/>
    <w:rsid w:val="00FE0942"/>
    <w:rsid w:val="00FE0CA1"/>
    <w:rsid w:val="00FE2E6B"/>
    <w:rsid w:val="00FE4BF4"/>
    <w:rsid w:val="00FE5110"/>
    <w:rsid w:val="00FE5783"/>
    <w:rsid w:val="00FE6078"/>
    <w:rsid w:val="00FE661D"/>
    <w:rsid w:val="00FE6F70"/>
    <w:rsid w:val="00FE7191"/>
    <w:rsid w:val="00FF04C6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21A800AE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43DF7B"/>
  <w15:docId w15:val="{2E196276-1B1E-423E-B43F-DEC9BBF1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Indent 3" w:qFormat="1"/>
    <w:lsdException w:name="Block Text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rPr>
      <w:color w:val="800080"/>
      <w:u w:val="single"/>
    </w:rPr>
  </w:style>
  <w:style w:type="character" w:styleId="afffe">
    <w:name w:val="Hyperlink"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link w:val="29"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表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styleId="affff8">
    <w:name w:val="Revision"/>
    <w:hidden/>
    <w:uiPriority w:val="99"/>
    <w:unhideWhenUsed/>
    <w:rsid w:val="00A21C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1472</Words>
  <Characters>8395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vivo3</cp:lastModifiedBy>
  <cp:revision>5</cp:revision>
  <cp:lastPrinted>1899-12-31T17:00:00Z</cp:lastPrinted>
  <dcterms:created xsi:type="dcterms:W3CDTF">2025-08-15T13:26:00Z</dcterms:created>
  <dcterms:modified xsi:type="dcterms:W3CDTF">2025-08-15T14:30:00Z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eyJoZGlkIjoiZTI4NGU4YjY4NWU3MDcyM2U0NzI4YTQyYTJhMmUwNGYiLCJ1c2VySWQiOiIxNzEwNzc5ODUxIn0=</vt:lpwstr>
  </property>
  <property fmtid="{D5CDD505-2E9C-101B-9397-08002B2CF9AE}" pid="14" name="KSOProductBuildVer">
    <vt:lpwstr>2052-12.1.0.19770</vt:lpwstr>
  </property>
  <property fmtid="{D5CDD505-2E9C-101B-9397-08002B2CF9AE}" pid="15" name="ICV">
    <vt:lpwstr>7BB85474CC88454E97E55DC3FF2DECE4_12</vt:lpwstr>
  </property>
</Properties>
</file>